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1198" w14:textId="2962141B" w:rsidR="00003446" w:rsidRPr="00A645E1" w:rsidRDefault="00A645E1">
      <w:bookmarkStart w:id="0" w:name="_GoBack"/>
      <w:bookmarkEnd w:id="0"/>
      <w:r w:rsidRPr="00A645E1">
        <w:t xml:space="preserve">Hemp </w:t>
      </w:r>
      <w:r w:rsidR="00D2490F">
        <w:t>in Food</w:t>
      </w:r>
      <w:r w:rsidRPr="00A645E1">
        <w:t xml:space="preserve"> Task Force</w:t>
      </w:r>
    </w:p>
    <w:p w14:paraId="4E912F07" w14:textId="30F61303" w:rsidR="00A645E1" w:rsidRPr="00A645E1" w:rsidRDefault="00A645E1">
      <w:r w:rsidRPr="00A645E1">
        <w:t>Meeting Notes</w:t>
      </w:r>
    </w:p>
    <w:p w14:paraId="6B442E15" w14:textId="519543E1" w:rsidR="00A645E1" w:rsidRDefault="00A645E1">
      <w:r w:rsidRPr="00A645E1">
        <w:t xml:space="preserve">July </w:t>
      </w:r>
      <w:r w:rsidR="00D2490F">
        <w:t>20</w:t>
      </w:r>
      <w:r w:rsidRPr="00A645E1">
        <w:t>, 2022</w:t>
      </w:r>
    </w:p>
    <w:p w14:paraId="0D89321D" w14:textId="6C6DC376" w:rsidR="00633F2F" w:rsidRPr="00A645E1" w:rsidRDefault="00633F2F">
      <w:r>
        <w:t>1:00 – 4:00pm</w:t>
      </w:r>
    </w:p>
    <w:p w14:paraId="324E2143" w14:textId="10E97683" w:rsidR="00A645E1" w:rsidRDefault="00A645E1"/>
    <w:p w14:paraId="3A87643E" w14:textId="77777777" w:rsidR="00A645E1" w:rsidRPr="00A645E1" w:rsidRDefault="00A645E1"/>
    <w:p w14:paraId="702C43A8" w14:textId="306FCE09" w:rsidR="00A645E1" w:rsidRDefault="00A645E1" w:rsidP="00A645E1">
      <w:r w:rsidRPr="00A645E1">
        <w:t>Welcome and introduction</w:t>
      </w:r>
      <w:r w:rsidR="00DE2E46">
        <w:t>s</w:t>
      </w:r>
    </w:p>
    <w:p w14:paraId="4C3FF5DA" w14:textId="12BC42B8" w:rsidR="00DE2E46" w:rsidRDefault="00DE2E46" w:rsidP="00DE2E46">
      <w:pPr>
        <w:ind w:left="720"/>
      </w:pPr>
      <w:r>
        <w:t>We heard from each person on the call</w:t>
      </w:r>
      <w:r w:rsidR="00BD4735">
        <w:t xml:space="preserve">. </w:t>
      </w:r>
      <w:r w:rsidR="00AB67A0">
        <w:t xml:space="preserve">Some </w:t>
      </w:r>
      <w:r w:rsidR="00BD4735">
        <w:t xml:space="preserve">Task Force members were </w:t>
      </w:r>
      <w:r w:rsidR="00AB67A0">
        <w:t>ab</w:t>
      </w:r>
      <w:r w:rsidR="00BD4735">
        <w:t>sent.</w:t>
      </w:r>
      <w:r w:rsidR="00156F63">
        <w:t xml:space="preserve"> This meeting was recorded</w:t>
      </w:r>
      <w:r w:rsidR="000A7A4E">
        <w:t>. (Please note that this video</w:t>
      </w:r>
      <w:r w:rsidR="000B68BC">
        <w:t xml:space="preserve"> is not edited. If you choose to watch the video, you will need to skip over the several segments when participants are in small groups and find the point when whole group conversation resumes.)</w:t>
      </w:r>
      <w:r w:rsidR="000A7A4E">
        <w:t xml:space="preserve"> </w:t>
      </w:r>
    </w:p>
    <w:p w14:paraId="792648A2" w14:textId="4CBD6251" w:rsidR="00156F63" w:rsidRDefault="00156F63" w:rsidP="00DE2E46">
      <w:pPr>
        <w:ind w:left="720"/>
      </w:pPr>
    </w:p>
    <w:p w14:paraId="1A8173CB" w14:textId="77777777" w:rsidR="00156F63" w:rsidRDefault="00156F63" w:rsidP="00156F63">
      <w:pPr>
        <w:ind w:left="720"/>
      </w:pPr>
      <w:r>
        <w:t>Topic: Hemp in Food Task Force Initial Meeting</w:t>
      </w:r>
    </w:p>
    <w:p w14:paraId="7343E685" w14:textId="77777777" w:rsidR="00156F63" w:rsidRDefault="00156F63" w:rsidP="00156F63">
      <w:pPr>
        <w:ind w:left="720"/>
      </w:pPr>
      <w:r>
        <w:t>Start Time: Jul 20, 2022 12:38 PM</w:t>
      </w:r>
    </w:p>
    <w:p w14:paraId="0EEF69DD" w14:textId="77777777" w:rsidR="00156F63" w:rsidRDefault="00156F63" w:rsidP="00156F63">
      <w:pPr>
        <w:ind w:left="720"/>
      </w:pPr>
    </w:p>
    <w:p w14:paraId="11BD0C58" w14:textId="77777777" w:rsidR="00156F63" w:rsidRDefault="00156F63" w:rsidP="00156F63">
      <w:pPr>
        <w:ind w:left="720"/>
      </w:pPr>
      <w:r>
        <w:t>Meeting Recording:</w:t>
      </w:r>
    </w:p>
    <w:p w14:paraId="1C8F4345" w14:textId="61E3662B" w:rsidR="00156F63" w:rsidRDefault="00844A5C" w:rsidP="00156F63">
      <w:pPr>
        <w:ind w:left="720"/>
      </w:pPr>
      <w:hyperlink r:id="rId7" w:history="1">
        <w:r w:rsidR="00156F63" w:rsidRPr="00187E6B">
          <w:rPr>
            <w:rStyle w:val="Hyperlink"/>
          </w:rPr>
          <w:t>https://us02web.zoom.us/rec/share/T_xk-_hgk0MQp-IU2TEdo-5cd5uwg2y85zJbemhVzDw6l0qD4GAQ7D23MmTbm-a6.99efmBFIyFL5msy5</w:t>
        </w:r>
      </w:hyperlink>
      <w:r w:rsidR="00156F63">
        <w:t xml:space="preserve"> </w:t>
      </w:r>
    </w:p>
    <w:p w14:paraId="3F14637E" w14:textId="77777777" w:rsidR="00156F63" w:rsidRDefault="00156F63" w:rsidP="00156F63">
      <w:pPr>
        <w:ind w:left="720"/>
      </w:pPr>
    </w:p>
    <w:p w14:paraId="187193D2" w14:textId="0C399FCF" w:rsidR="00156F63" w:rsidRPr="00A645E1" w:rsidRDefault="00156F63" w:rsidP="00156F63">
      <w:pPr>
        <w:ind w:left="720"/>
      </w:pPr>
      <w:r>
        <w:t>Access Passcode: Ca7Rq%?m</w:t>
      </w:r>
    </w:p>
    <w:p w14:paraId="2D36B023" w14:textId="77777777" w:rsidR="00DE2E46" w:rsidRDefault="00DE2E46" w:rsidP="00A645E1"/>
    <w:p w14:paraId="6D2C66A2" w14:textId="2610094E" w:rsidR="00A645E1" w:rsidRDefault="00A645E1" w:rsidP="00A645E1">
      <w:r w:rsidRPr="00A645E1">
        <w:t>Check-in &amp; connection conversations</w:t>
      </w:r>
    </w:p>
    <w:p w14:paraId="5041BFF7" w14:textId="2887D4A8" w:rsidR="00DE2E46" w:rsidRDefault="00DE2E46" w:rsidP="00DE2E46">
      <w:pPr>
        <w:ind w:left="720"/>
      </w:pPr>
      <w:r>
        <w:t>We participated in two small group conversations, responding to: “Why was it important for you to be here today,” and “What is one thing you hope to learn or experience as a member of this Task Force?”</w:t>
      </w:r>
    </w:p>
    <w:p w14:paraId="419B31B3" w14:textId="79CE8840" w:rsidR="00156F63" w:rsidRDefault="00156F63" w:rsidP="00DE2E46">
      <w:pPr>
        <w:ind w:left="720"/>
      </w:pPr>
    </w:p>
    <w:p w14:paraId="369D6DAD" w14:textId="399F1F7D" w:rsidR="00156F63" w:rsidRDefault="00156F63" w:rsidP="00156F63">
      <w:pPr>
        <w:ind w:left="720"/>
      </w:pPr>
      <w:r>
        <w:t>Why was it important for you to be here today?</w:t>
      </w:r>
    </w:p>
    <w:p w14:paraId="034DF27E" w14:textId="2F2AF149" w:rsidR="00156F63" w:rsidRDefault="00156F63" w:rsidP="00156F63">
      <w:pPr>
        <w:ind w:left="1440"/>
      </w:pPr>
      <w:r>
        <w:t>“I want to see things move forward.”</w:t>
      </w:r>
    </w:p>
    <w:p w14:paraId="1D775543" w14:textId="67E691B3" w:rsidR="00156F63" w:rsidRDefault="00156F63" w:rsidP="00156F63">
      <w:pPr>
        <w:ind w:left="1440"/>
      </w:pPr>
      <w:r>
        <w:t>“Hemp should be a food ingredient.”</w:t>
      </w:r>
    </w:p>
    <w:p w14:paraId="13705B5E" w14:textId="7B1C2F35" w:rsidR="00156F63" w:rsidRDefault="00083E70" w:rsidP="00156F63">
      <w:pPr>
        <w:ind w:left="1440"/>
      </w:pPr>
      <w:r>
        <w:t>“We’re frustrated with the state agencies.”</w:t>
      </w:r>
    </w:p>
    <w:p w14:paraId="034BEBE2" w14:textId="7617BA8B" w:rsidR="00083E70" w:rsidRDefault="00083E70" w:rsidP="00156F63">
      <w:pPr>
        <w:ind w:left="1440"/>
      </w:pPr>
      <w:r>
        <w:t>“I want us to move ahead thoughtfully.”</w:t>
      </w:r>
    </w:p>
    <w:p w14:paraId="075C6667" w14:textId="682D1ABA" w:rsidR="00083E70" w:rsidRDefault="00083E70" w:rsidP="00156F63">
      <w:pPr>
        <w:ind w:left="1440"/>
      </w:pPr>
      <w:r>
        <w:t>“I don’t want to repeat others’ mistakes.”</w:t>
      </w:r>
    </w:p>
    <w:p w14:paraId="25674F4D" w14:textId="548EDB5B" w:rsidR="00083E70" w:rsidRDefault="00083E70" w:rsidP="00156F63">
      <w:pPr>
        <w:ind w:left="1440"/>
      </w:pPr>
      <w:r>
        <w:t>“I want people to appreciate that hemp is a diverse crop.”</w:t>
      </w:r>
    </w:p>
    <w:p w14:paraId="07821365" w14:textId="242EBB4C" w:rsidR="00083E70" w:rsidRDefault="00083E70" w:rsidP="00083E70">
      <w:pPr>
        <w:ind w:left="720"/>
      </w:pPr>
    </w:p>
    <w:p w14:paraId="2FD40F87" w14:textId="1BCD0107" w:rsidR="00083E70" w:rsidRDefault="00083E70" w:rsidP="00083E70">
      <w:pPr>
        <w:ind w:left="720"/>
      </w:pPr>
      <w:r>
        <w:t>What is one thing you hope to learn or experience as a member of this Task Force?</w:t>
      </w:r>
    </w:p>
    <w:p w14:paraId="22AD177A" w14:textId="7B27A5D5" w:rsidR="00083E70" w:rsidRDefault="00083E70" w:rsidP="00083E70">
      <w:pPr>
        <w:ind w:left="1440"/>
      </w:pPr>
      <w:r>
        <w:t>“Everyone is proud of what have achieved together.”</w:t>
      </w:r>
    </w:p>
    <w:p w14:paraId="3B11E340" w14:textId="1DF2969D" w:rsidR="00083E70" w:rsidRDefault="00083E70" w:rsidP="00083E70">
      <w:pPr>
        <w:ind w:left="1440"/>
      </w:pPr>
      <w:r>
        <w:t>“I want to make good recommendations.”</w:t>
      </w:r>
    </w:p>
    <w:p w14:paraId="7E88CBFD" w14:textId="346616DD" w:rsidR="00083E70" w:rsidRDefault="00083E70" w:rsidP="00083E70">
      <w:pPr>
        <w:ind w:left="1440"/>
      </w:pPr>
      <w:r>
        <w:t>“I want people to see that food and beverage is the larger market.”</w:t>
      </w:r>
    </w:p>
    <w:p w14:paraId="4B87D8FA" w14:textId="2543792F" w:rsidR="00083E70" w:rsidRDefault="00083E70" w:rsidP="00083E70">
      <w:pPr>
        <w:ind w:left="1440"/>
      </w:pPr>
      <w:r>
        <w:t>“Our big goal? Our products are at Safeway.”</w:t>
      </w:r>
    </w:p>
    <w:p w14:paraId="288CB37A" w14:textId="0A952946" w:rsidR="00083E70" w:rsidRDefault="00083E70" w:rsidP="00083E70">
      <w:pPr>
        <w:ind w:left="1440"/>
      </w:pPr>
      <w:r>
        <w:t>“There are multiple goals for this task force.”</w:t>
      </w:r>
    </w:p>
    <w:p w14:paraId="175D2378" w14:textId="24F1C102" w:rsidR="00083E70" w:rsidRDefault="00083E70" w:rsidP="00083E70">
      <w:pPr>
        <w:ind w:left="1440"/>
      </w:pPr>
      <w:r>
        <w:t>“We need to understand the concerns of different hemp-in-food stakeholders.”</w:t>
      </w:r>
    </w:p>
    <w:p w14:paraId="698630FB" w14:textId="09CBCA9A" w:rsidR="00083E70" w:rsidRDefault="00083E70" w:rsidP="00083E70">
      <w:pPr>
        <w:ind w:left="1440"/>
      </w:pPr>
      <w:r>
        <w:t>“What is an appropriate scope for this task force? There are lots of growers with difference purposes and goals.”</w:t>
      </w:r>
    </w:p>
    <w:p w14:paraId="7235D249" w14:textId="77777777" w:rsidR="00083E70" w:rsidRDefault="00083E70" w:rsidP="00083E70">
      <w:pPr>
        <w:ind w:left="1440"/>
      </w:pPr>
      <w:r>
        <w:t>“The consumer perspective is important; food safety standards are important.”</w:t>
      </w:r>
    </w:p>
    <w:p w14:paraId="6A283868" w14:textId="103BBDDE" w:rsidR="00083E70" w:rsidRDefault="00083E70" w:rsidP="00083E70">
      <w:pPr>
        <w:ind w:left="1440"/>
      </w:pPr>
      <w:r>
        <w:lastRenderedPageBreak/>
        <w:t>“</w:t>
      </w:r>
      <w:r w:rsidR="00B40298">
        <w:t>What food-related issues are important to the members of this task force?”</w:t>
      </w:r>
      <w:r>
        <w:t xml:space="preserve"> </w:t>
      </w:r>
    </w:p>
    <w:p w14:paraId="5EEFAFBC" w14:textId="2030A703" w:rsidR="00B40298" w:rsidRDefault="00B40298" w:rsidP="00083E70">
      <w:pPr>
        <w:ind w:left="1440"/>
      </w:pPr>
      <w:r>
        <w:t>“What’s been done or is being done elsewhere?”</w:t>
      </w:r>
    </w:p>
    <w:p w14:paraId="6E11F8D1" w14:textId="77777777" w:rsidR="006404F4" w:rsidRDefault="006404F4" w:rsidP="00A645E1"/>
    <w:p w14:paraId="5B6A568D" w14:textId="2B1209E2" w:rsidR="00A645E1" w:rsidRDefault="00A645E1" w:rsidP="00A645E1">
      <w:r w:rsidRPr="00A645E1">
        <w:t xml:space="preserve">Task Force </w:t>
      </w:r>
      <w:r w:rsidR="00B45F25">
        <w:t>c</w:t>
      </w:r>
      <w:r w:rsidRPr="00A645E1">
        <w:t>ontext, timeline &amp; deliverable</w:t>
      </w:r>
    </w:p>
    <w:p w14:paraId="0F0CE1BC" w14:textId="032C86D4" w:rsidR="00DB1425" w:rsidRDefault="00B40298" w:rsidP="00DE2E46">
      <w:pPr>
        <w:ind w:left="720"/>
      </w:pPr>
      <w:r>
        <w:t>Kelly McLain</w:t>
      </w:r>
      <w:r w:rsidR="00DE2E46">
        <w:t xml:space="preserve"> summarized the work of the Task Force, including the deliverable of a report due to the Legislature on December 1, 2022.</w:t>
      </w:r>
      <w:r>
        <w:t xml:space="preserve"> It is also possible to work on the language of a bill. </w:t>
      </w:r>
      <w:r w:rsidR="00DB1425">
        <w:t xml:space="preserve">This task force is </w:t>
      </w:r>
      <w:r w:rsidR="00DB1425" w:rsidRPr="00DB1425">
        <w:rPr>
          <w:u w:val="single"/>
        </w:rPr>
        <w:t>not</w:t>
      </w:r>
      <w:r w:rsidR="00DB1425">
        <w:t xml:space="preserve"> about getting bill language to the legislature by September 15.</w:t>
      </w:r>
    </w:p>
    <w:p w14:paraId="3D991B1E" w14:textId="77777777" w:rsidR="00DB1425" w:rsidRDefault="00DB1425" w:rsidP="00DE2E46">
      <w:pPr>
        <w:ind w:left="720"/>
      </w:pPr>
    </w:p>
    <w:p w14:paraId="6BED54E1" w14:textId="7C3CA529" w:rsidR="00DE2E46" w:rsidRPr="00A645E1" w:rsidRDefault="00B40298" w:rsidP="00DE2E46">
      <w:pPr>
        <w:ind w:left="720"/>
      </w:pPr>
      <w:r>
        <w:t>The work of the task force could extend beyond December, after the report is delivered. The sense of urgency present today comes largely from industry subgroups. We will have a scoping conversation at our next meeting.</w:t>
      </w:r>
    </w:p>
    <w:p w14:paraId="59913322" w14:textId="77777777" w:rsidR="00DE2E46" w:rsidRDefault="00DE2E46" w:rsidP="00A645E1"/>
    <w:p w14:paraId="19874940" w14:textId="7CC9DB06" w:rsidR="00A645E1" w:rsidRPr="00A645E1" w:rsidRDefault="00A645E1" w:rsidP="00A645E1">
      <w:r w:rsidRPr="00A645E1">
        <w:t xml:space="preserve">Group agreements to guide </w:t>
      </w:r>
      <w:r w:rsidR="009F6394">
        <w:t>T</w:t>
      </w:r>
      <w:r w:rsidRPr="00A645E1">
        <w:t xml:space="preserve">ask </w:t>
      </w:r>
      <w:r w:rsidR="009F6394">
        <w:t>F</w:t>
      </w:r>
      <w:r w:rsidRPr="00A645E1">
        <w:t>orce meetings</w:t>
      </w:r>
    </w:p>
    <w:p w14:paraId="05C624E6" w14:textId="77777777" w:rsidR="009F6394" w:rsidRDefault="009F6394" w:rsidP="009F6394">
      <w:pPr>
        <w:pStyle w:val="ListParagraph"/>
        <w:numPr>
          <w:ilvl w:val="0"/>
          <w:numId w:val="1"/>
        </w:numPr>
      </w:pPr>
      <w:r>
        <w:t>Be present (video on; minimize multi-tasking)</w:t>
      </w:r>
    </w:p>
    <w:p w14:paraId="1D824567" w14:textId="77777777" w:rsidR="009F6394" w:rsidRDefault="009F6394" w:rsidP="009F6394">
      <w:pPr>
        <w:pStyle w:val="ListParagraph"/>
        <w:numPr>
          <w:ilvl w:val="0"/>
          <w:numId w:val="1"/>
        </w:numPr>
      </w:pPr>
      <w:r>
        <w:t>Bring curiosity rather than judgment</w:t>
      </w:r>
    </w:p>
    <w:p w14:paraId="29AD3C96" w14:textId="77777777" w:rsidR="009F6394" w:rsidRDefault="009F6394" w:rsidP="009F6394">
      <w:pPr>
        <w:pStyle w:val="ListParagraph"/>
        <w:numPr>
          <w:ilvl w:val="0"/>
          <w:numId w:val="1"/>
        </w:numPr>
      </w:pPr>
      <w:r>
        <w:t>Move in to engage, move out to make space for others</w:t>
      </w:r>
    </w:p>
    <w:p w14:paraId="75FA1ADC" w14:textId="5FDD02E6" w:rsidR="009F6394" w:rsidRDefault="009F6394" w:rsidP="009F6394">
      <w:pPr>
        <w:pStyle w:val="ListParagraph"/>
        <w:numPr>
          <w:ilvl w:val="0"/>
          <w:numId w:val="1"/>
        </w:numPr>
      </w:pPr>
      <w:r>
        <w:t>“Yes, and…” rather than “yeah, but…”</w:t>
      </w:r>
    </w:p>
    <w:p w14:paraId="16E557FF" w14:textId="66E46412" w:rsidR="009F6394" w:rsidRDefault="009F6394" w:rsidP="009F6394">
      <w:pPr>
        <w:pStyle w:val="ListParagraph"/>
        <w:numPr>
          <w:ilvl w:val="0"/>
          <w:numId w:val="1"/>
        </w:numPr>
      </w:pPr>
      <w:r>
        <w:t xml:space="preserve">Speak from your perspective </w:t>
      </w:r>
    </w:p>
    <w:p w14:paraId="2C94C554" w14:textId="77777777" w:rsidR="00DE2E46" w:rsidRDefault="00DE2E46" w:rsidP="009F6394">
      <w:pPr>
        <w:ind w:left="720"/>
      </w:pPr>
    </w:p>
    <w:p w14:paraId="247A82D2" w14:textId="06DFB53C" w:rsidR="00A645E1" w:rsidRDefault="00A645E1" w:rsidP="00A645E1">
      <w:r w:rsidRPr="00A645E1">
        <w:t>Establish regular meeting schedule</w:t>
      </w:r>
    </w:p>
    <w:p w14:paraId="4F385FEA" w14:textId="6E15E8EC" w:rsidR="009F6394" w:rsidRDefault="00DB1425" w:rsidP="009F6394">
      <w:pPr>
        <w:ind w:left="720"/>
      </w:pPr>
      <w:r>
        <w:t>After some discussion, t</w:t>
      </w:r>
      <w:r w:rsidR="009F6394">
        <w:t xml:space="preserve">he group agreed </w:t>
      </w:r>
      <w:r>
        <w:t>that initially a sequence of several meetings over a shorter interval is appropriate. The task force will meet on August 3, 17, and 31</w:t>
      </w:r>
      <w:r w:rsidR="009F6394">
        <w:t>, 1:00 to 4:</w:t>
      </w:r>
      <w:r>
        <w:t>0</w:t>
      </w:r>
      <w:r w:rsidR="009F6394">
        <w:t xml:space="preserve">0pm. </w:t>
      </w:r>
      <w:r>
        <w:t xml:space="preserve">Subsequent meeting frequency will be determined later. </w:t>
      </w:r>
      <w:r w:rsidR="009F6394">
        <w:t>The group agreed to use Zoom</w:t>
      </w:r>
      <w:r>
        <w:t xml:space="preserve">. Steve will send a calendar invitation including the </w:t>
      </w:r>
      <w:r w:rsidR="00360355">
        <w:t>Zoom link below.</w:t>
      </w:r>
    </w:p>
    <w:p w14:paraId="6FAB93D7" w14:textId="71F686AA" w:rsidR="009F6394" w:rsidRDefault="009F6394" w:rsidP="009F6394">
      <w:pPr>
        <w:ind w:left="720"/>
      </w:pPr>
    </w:p>
    <w:p w14:paraId="743C774F" w14:textId="77777777" w:rsidR="00DB1425" w:rsidRDefault="00DB1425" w:rsidP="00DB1425">
      <w:pPr>
        <w:ind w:left="720"/>
      </w:pPr>
      <w:r>
        <w:t>Topic: Hemp In Food Task Force (3 meeting series)</w:t>
      </w:r>
    </w:p>
    <w:p w14:paraId="4EB9FD85" w14:textId="77777777" w:rsidR="00DB1425" w:rsidRDefault="00DB1425" w:rsidP="00DB1425">
      <w:pPr>
        <w:ind w:left="720"/>
      </w:pPr>
      <w:r>
        <w:t>Time: Aug 3, 2022 01:00 PM Pacific Time (US and Canada)</w:t>
      </w:r>
    </w:p>
    <w:p w14:paraId="503FBFD7" w14:textId="77777777" w:rsidR="00DB1425" w:rsidRDefault="00DB1425" w:rsidP="00DB1425">
      <w:pPr>
        <w:ind w:left="720"/>
      </w:pPr>
      <w:r>
        <w:t xml:space="preserve">        Every 2 weeks on Wed, until Aug 31, 2022, 3 occurrence(s)</w:t>
      </w:r>
    </w:p>
    <w:p w14:paraId="38AF83DB" w14:textId="77777777" w:rsidR="00DB1425" w:rsidRDefault="00DB1425" w:rsidP="00DB1425">
      <w:pPr>
        <w:ind w:left="720"/>
      </w:pPr>
      <w:r>
        <w:t xml:space="preserve">        Aug 3, 2022 01:00 PM</w:t>
      </w:r>
    </w:p>
    <w:p w14:paraId="40623FDA" w14:textId="77777777" w:rsidR="00DB1425" w:rsidRDefault="00DB1425" w:rsidP="00DB1425">
      <w:pPr>
        <w:ind w:left="720"/>
      </w:pPr>
      <w:r>
        <w:t xml:space="preserve">        Aug 17, 2022 01:00 PM</w:t>
      </w:r>
    </w:p>
    <w:p w14:paraId="14385920" w14:textId="77777777" w:rsidR="00DB1425" w:rsidRDefault="00DB1425" w:rsidP="00DB1425">
      <w:pPr>
        <w:ind w:left="720"/>
      </w:pPr>
      <w:r>
        <w:t xml:space="preserve">        Aug 31, 2022 01:00 PM</w:t>
      </w:r>
    </w:p>
    <w:p w14:paraId="67A6F36C" w14:textId="77777777" w:rsidR="00DB1425" w:rsidRDefault="00DB1425" w:rsidP="00DB1425">
      <w:pPr>
        <w:ind w:left="720"/>
      </w:pPr>
    </w:p>
    <w:p w14:paraId="0AD572B2" w14:textId="77777777" w:rsidR="00DB1425" w:rsidRDefault="00DB1425" w:rsidP="00DB1425">
      <w:pPr>
        <w:ind w:left="720"/>
      </w:pPr>
      <w:r>
        <w:t>Join Zoom Meeting</w:t>
      </w:r>
    </w:p>
    <w:p w14:paraId="19991754" w14:textId="1DB2C9A6" w:rsidR="00DB1425" w:rsidRDefault="00844A5C" w:rsidP="00DB1425">
      <w:pPr>
        <w:ind w:left="720"/>
      </w:pPr>
      <w:hyperlink r:id="rId8" w:history="1">
        <w:r w:rsidR="00DB1425" w:rsidRPr="00187E6B">
          <w:rPr>
            <w:rStyle w:val="Hyperlink"/>
          </w:rPr>
          <w:t>https://us02web.zoom.us/j/88650391343</w:t>
        </w:r>
      </w:hyperlink>
      <w:r w:rsidR="00DB1425">
        <w:t xml:space="preserve"> </w:t>
      </w:r>
    </w:p>
    <w:p w14:paraId="0233B038" w14:textId="77777777" w:rsidR="00D94146" w:rsidRDefault="00D94146" w:rsidP="00A645E1"/>
    <w:p w14:paraId="0AF984CA" w14:textId="0FC135A5" w:rsidR="00A645E1" w:rsidRDefault="00A645E1" w:rsidP="00A645E1">
      <w:r w:rsidRPr="00A645E1">
        <w:t>Identify topic or focus for each meeting</w:t>
      </w:r>
    </w:p>
    <w:p w14:paraId="3C6EAF69" w14:textId="6A223E99" w:rsidR="00637055" w:rsidRDefault="00637055" w:rsidP="00633F2F">
      <w:pPr>
        <w:ind w:left="720"/>
      </w:pPr>
      <w:r>
        <w:t>F</w:t>
      </w:r>
      <w:r w:rsidR="009B579C">
        <w:t>ive</w:t>
      </w:r>
      <w:r>
        <w:t xml:space="preserve"> s</w:t>
      </w:r>
      <w:r w:rsidR="00633F2F">
        <w:t>mall groups considered the following question: “</w:t>
      </w:r>
      <w:r w:rsidR="009B579C">
        <w:t>What are possible scope priorities for this task force</w:t>
      </w:r>
      <w:r w:rsidR="00633F2F">
        <w:t>?”</w:t>
      </w:r>
    </w:p>
    <w:p w14:paraId="427C4AEF" w14:textId="2DE7BB4E" w:rsidR="00A96BCA" w:rsidRDefault="00A96BCA" w:rsidP="00A96BCA">
      <w:pPr>
        <w:ind w:left="720"/>
      </w:pPr>
    </w:p>
    <w:p w14:paraId="2E096732" w14:textId="4A3025A3" w:rsidR="00A96BCA" w:rsidRDefault="00A96BCA" w:rsidP="00A96BCA">
      <w:pPr>
        <w:ind w:left="720"/>
      </w:pPr>
      <w:r>
        <w:t>Breakout #1</w:t>
      </w:r>
    </w:p>
    <w:p w14:paraId="3420CB03" w14:textId="0126389D" w:rsidR="00BE6DFF" w:rsidRDefault="00BE6DFF" w:rsidP="00BE6DFF">
      <w:pPr>
        <w:pStyle w:val="ListParagraph"/>
        <w:numPr>
          <w:ilvl w:val="0"/>
          <w:numId w:val="13"/>
        </w:numPr>
      </w:pPr>
      <w:r>
        <w:t>WSDA support is essential</w:t>
      </w:r>
    </w:p>
    <w:p w14:paraId="32568746" w14:textId="7199EB10" w:rsidR="00BE6DFF" w:rsidRDefault="00BE6DFF" w:rsidP="00BE6DFF">
      <w:pPr>
        <w:pStyle w:val="ListParagraph"/>
        <w:numPr>
          <w:ilvl w:val="0"/>
          <w:numId w:val="13"/>
        </w:numPr>
      </w:pPr>
      <w:r>
        <w:t>Task force needs a background presentation</w:t>
      </w:r>
    </w:p>
    <w:p w14:paraId="38DBC41E" w14:textId="4878044B" w:rsidR="00BE6DFF" w:rsidRDefault="00BE6DFF" w:rsidP="00BE6DFF">
      <w:pPr>
        <w:pStyle w:val="ListParagraph"/>
        <w:numPr>
          <w:ilvl w:val="0"/>
          <w:numId w:val="13"/>
        </w:numPr>
      </w:pPr>
      <w:r>
        <w:lastRenderedPageBreak/>
        <w:t>It would be helpful to have an overview of hemp in Canada</w:t>
      </w:r>
    </w:p>
    <w:p w14:paraId="445ABCC9" w14:textId="7A99DDF4" w:rsidR="00A96BCA" w:rsidRDefault="00A96BCA" w:rsidP="00B21EBD">
      <w:pPr>
        <w:ind w:left="720"/>
      </w:pPr>
    </w:p>
    <w:p w14:paraId="7BE4D545" w14:textId="10B56A67" w:rsidR="00B21EBD" w:rsidRDefault="00B21EBD" w:rsidP="00B21EBD">
      <w:pPr>
        <w:ind w:left="720"/>
      </w:pPr>
      <w:r>
        <w:t>Breakout #2</w:t>
      </w:r>
    </w:p>
    <w:p w14:paraId="1ABF98E8" w14:textId="634E747A" w:rsidR="00BE6DFF" w:rsidRDefault="00BE6DFF" w:rsidP="00BE6DFF">
      <w:pPr>
        <w:pStyle w:val="ListParagraph"/>
        <w:numPr>
          <w:ilvl w:val="0"/>
          <w:numId w:val="12"/>
        </w:numPr>
      </w:pPr>
      <w:r>
        <w:t>We want to get a bill to the legislature</w:t>
      </w:r>
    </w:p>
    <w:p w14:paraId="53D75452" w14:textId="12978CE7" w:rsidR="00BE6DFF" w:rsidRDefault="00BE6DFF" w:rsidP="00BE6DFF">
      <w:pPr>
        <w:pStyle w:val="ListParagraph"/>
        <w:numPr>
          <w:ilvl w:val="0"/>
          <w:numId w:val="12"/>
        </w:numPr>
      </w:pPr>
      <w:r>
        <w:t>“Hemp in food” is our goal</w:t>
      </w:r>
    </w:p>
    <w:p w14:paraId="5B052872" w14:textId="0F448AA6" w:rsidR="00BE6DFF" w:rsidRDefault="00BE6DFF" w:rsidP="00BE6DFF">
      <w:pPr>
        <w:pStyle w:val="ListParagraph"/>
        <w:numPr>
          <w:ilvl w:val="0"/>
          <w:numId w:val="12"/>
        </w:numPr>
      </w:pPr>
      <w:r>
        <w:t>Animal food, too</w:t>
      </w:r>
    </w:p>
    <w:p w14:paraId="5387CCA2" w14:textId="27C771FF" w:rsidR="00BE6DFF" w:rsidRDefault="00BE6DFF" w:rsidP="00BE6DFF">
      <w:pPr>
        <w:pStyle w:val="ListParagraph"/>
        <w:numPr>
          <w:ilvl w:val="0"/>
          <w:numId w:val="12"/>
        </w:numPr>
      </w:pPr>
      <w:r>
        <w:t>Let’s all look at Bonny Jo’s draft bill language</w:t>
      </w:r>
    </w:p>
    <w:p w14:paraId="296D0A12" w14:textId="10D1582B" w:rsidR="00BE6DFF" w:rsidRDefault="00BE6DFF" w:rsidP="00BE6DFF">
      <w:pPr>
        <w:pStyle w:val="ListParagraph"/>
        <w:numPr>
          <w:ilvl w:val="0"/>
          <w:numId w:val="12"/>
        </w:numPr>
      </w:pPr>
      <w:r>
        <w:t>Legislation v. rules?</w:t>
      </w:r>
    </w:p>
    <w:p w14:paraId="6E19C469" w14:textId="2976CD67" w:rsidR="00F629FA" w:rsidRDefault="00F629FA" w:rsidP="00F629FA">
      <w:pPr>
        <w:ind w:left="720"/>
      </w:pPr>
    </w:p>
    <w:p w14:paraId="4DB2B25F" w14:textId="77EE7EC9" w:rsidR="00F629FA" w:rsidRDefault="00F629FA" w:rsidP="00F629FA">
      <w:pPr>
        <w:ind w:left="720"/>
      </w:pPr>
      <w:r>
        <w:t>Breakout #3</w:t>
      </w:r>
    </w:p>
    <w:p w14:paraId="1382EEF7" w14:textId="18BA2FE5" w:rsidR="00BE6DFF" w:rsidRDefault="00BE6DFF" w:rsidP="00BE6DFF">
      <w:pPr>
        <w:pStyle w:val="ListParagraph"/>
        <w:numPr>
          <w:ilvl w:val="0"/>
          <w:numId w:val="11"/>
        </w:numPr>
      </w:pPr>
      <w:r>
        <w:t>(this group also posted a list of potential topics in the chat)</w:t>
      </w:r>
    </w:p>
    <w:p w14:paraId="39CC17E5" w14:textId="29CB47DC" w:rsidR="00BE6DFF" w:rsidRDefault="00BE6DFF" w:rsidP="00BE6DFF">
      <w:pPr>
        <w:pStyle w:val="ListParagraph"/>
        <w:numPr>
          <w:ilvl w:val="0"/>
          <w:numId w:val="11"/>
        </w:numPr>
      </w:pPr>
      <w:r>
        <w:t>Hemp is a legal crop – keep this in mind!</w:t>
      </w:r>
    </w:p>
    <w:p w14:paraId="76909D6F" w14:textId="0871CC40" w:rsidR="00BE6DFF" w:rsidRDefault="00BE6DFF" w:rsidP="00BE6DFF">
      <w:pPr>
        <w:pStyle w:val="ListParagraph"/>
        <w:numPr>
          <w:ilvl w:val="0"/>
          <w:numId w:val="11"/>
        </w:numPr>
      </w:pPr>
      <w:r>
        <w:t>What can be learned from national trade associations?</w:t>
      </w:r>
    </w:p>
    <w:p w14:paraId="02F49F13" w14:textId="3EC86EFD" w:rsidR="00BB2ADF" w:rsidRDefault="00BB2ADF" w:rsidP="00BD4735">
      <w:pPr>
        <w:ind w:left="720"/>
      </w:pPr>
    </w:p>
    <w:p w14:paraId="2A56BFF8" w14:textId="6D76438B" w:rsidR="009B579C" w:rsidRDefault="009B579C" w:rsidP="00BD4735">
      <w:pPr>
        <w:ind w:left="720"/>
      </w:pPr>
      <w:r>
        <w:t>Breakout #4</w:t>
      </w:r>
    </w:p>
    <w:p w14:paraId="6D0A2434" w14:textId="2058E3B6" w:rsidR="00C71032" w:rsidRDefault="00C71032" w:rsidP="00C71032">
      <w:pPr>
        <w:pStyle w:val="ListParagraph"/>
        <w:numPr>
          <w:ilvl w:val="0"/>
          <w:numId w:val="10"/>
        </w:numPr>
      </w:pPr>
      <w:r>
        <w:t>What are the different categories of product?</w:t>
      </w:r>
    </w:p>
    <w:p w14:paraId="0D2486C6" w14:textId="3EB5ACE5" w:rsidR="00C71032" w:rsidRDefault="00C71032" w:rsidP="00C71032">
      <w:pPr>
        <w:pStyle w:val="ListParagraph"/>
        <w:numPr>
          <w:ilvl w:val="0"/>
          <w:numId w:val="10"/>
        </w:numPr>
      </w:pPr>
      <w:r>
        <w:t>What protocols do we need to follow?</w:t>
      </w:r>
    </w:p>
    <w:p w14:paraId="5AB69B1E" w14:textId="0D7E44D5" w:rsidR="00C71032" w:rsidRDefault="00C71032" w:rsidP="00C71032">
      <w:pPr>
        <w:pStyle w:val="ListParagraph"/>
        <w:numPr>
          <w:ilvl w:val="0"/>
          <w:numId w:val="10"/>
        </w:numPr>
      </w:pPr>
      <w:r>
        <w:t>What do we know about programs in other states?</w:t>
      </w:r>
    </w:p>
    <w:p w14:paraId="402367D6" w14:textId="5AA1EEBF" w:rsidR="00BE6DFF" w:rsidRDefault="00BE6DFF" w:rsidP="00C71032">
      <w:pPr>
        <w:pStyle w:val="ListParagraph"/>
        <w:numPr>
          <w:ilvl w:val="0"/>
          <w:numId w:val="10"/>
        </w:numPr>
      </w:pPr>
      <w:r>
        <w:t>Cannabinoids – address sooner or later?</w:t>
      </w:r>
    </w:p>
    <w:p w14:paraId="1150F90B" w14:textId="4A07D3CF" w:rsidR="00BE6DFF" w:rsidRDefault="00BE6DFF" w:rsidP="00C71032">
      <w:pPr>
        <w:pStyle w:val="ListParagraph"/>
        <w:numPr>
          <w:ilvl w:val="0"/>
          <w:numId w:val="10"/>
        </w:numPr>
      </w:pPr>
      <w:r>
        <w:t>Food safety standardization</w:t>
      </w:r>
    </w:p>
    <w:p w14:paraId="2955983F" w14:textId="75DA59E7" w:rsidR="00BE6DFF" w:rsidRDefault="00BE6DFF" w:rsidP="00C71032">
      <w:pPr>
        <w:pStyle w:val="ListParagraph"/>
        <w:numPr>
          <w:ilvl w:val="0"/>
          <w:numId w:val="10"/>
        </w:numPr>
      </w:pPr>
      <w:r>
        <w:t>Packaging/labeling</w:t>
      </w:r>
    </w:p>
    <w:p w14:paraId="54B7F5F7" w14:textId="77777777" w:rsidR="00BE6DFF" w:rsidRDefault="00BE6DFF" w:rsidP="00BE6DFF">
      <w:pPr>
        <w:ind w:left="720"/>
      </w:pPr>
    </w:p>
    <w:p w14:paraId="0697A0DD" w14:textId="297C9E5E" w:rsidR="009B579C" w:rsidRDefault="009B579C" w:rsidP="00BD4735">
      <w:pPr>
        <w:ind w:left="720"/>
      </w:pPr>
      <w:r>
        <w:t>Breakout #5</w:t>
      </w:r>
    </w:p>
    <w:p w14:paraId="2CD4497A" w14:textId="58934C49" w:rsidR="009B579C" w:rsidRDefault="009B579C" w:rsidP="009B579C">
      <w:pPr>
        <w:pStyle w:val="ListParagraph"/>
        <w:numPr>
          <w:ilvl w:val="0"/>
          <w:numId w:val="9"/>
        </w:numPr>
      </w:pPr>
      <w:r>
        <w:t>At the next meeting we need to get background on what’s been done.</w:t>
      </w:r>
    </w:p>
    <w:p w14:paraId="25E265E9" w14:textId="1DA59FE6" w:rsidR="009B579C" w:rsidRDefault="009B579C" w:rsidP="009B579C">
      <w:pPr>
        <w:pStyle w:val="ListParagraph"/>
        <w:numPr>
          <w:ilvl w:val="0"/>
          <w:numId w:val="9"/>
        </w:numPr>
      </w:pPr>
      <w:r>
        <w:t>What exactly do we want to regulate?</w:t>
      </w:r>
    </w:p>
    <w:p w14:paraId="75F40255" w14:textId="20FE6C72" w:rsidR="009B579C" w:rsidRDefault="009B579C" w:rsidP="009B579C">
      <w:pPr>
        <w:pStyle w:val="ListParagraph"/>
        <w:numPr>
          <w:ilvl w:val="0"/>
          <w:numId w:val="9"/>
        </w:numPr>
      </w:pPr>
      <w:r>
        <w:t>Animal feed should be included.</w:t>
      </w:r>
    </w:p>
    <w:p w14:paraId="5B930CAE" w14:textId="6FFA09A0" w:rsidR="009B579C" w:rsidRDefault="009B579C" w:rsidP="009B579C">
      <w:pPr>
        <w:pStyle w:val="ListParagraph"/>
        <w:numPr>
          <w:ilvl w:val="0"/>
          <w:numId w:val="9"/>
        </w:numPr>
      </w:pPr>
      <w:r>
        <w:t>If a crop is too high in THC, what’s the process for destruction?</w:t>
      </w:r>
    </w:p>
    <w:p w14:paraId="665033C9" w14:textId="1947BACE" w:rsidR="009B579C" w:rsidRDefault="009B579C" w:rsidP="009B579C">
      <w:pPr>
        <w:pStyle w:val="ListParagraph"/>
        <w:numPr>
          <w:ilvl w:val="0"/>
          <w:numId w:val="9"/>
        </w:numPr>
      </w:pPr>
      <w:r>
        <w:t>Batch tracking requirements?</w:t>
      </w:r>
    </w:p>
    <w:p w14:paraId="6FD6244F" w14:textId="78A72B21" w:rsidR="009B579C" w:rsidRDefault="00C71032" w:rsidP="009B579C">
      <w:pPr>
        <w:pStyle w:val="ListParagraph"/>
        <w:numPr>
          <w:ilvl w:val="0"/>
          <w:numId w:val="9"/>
        </w:numPr>
      </w:pPr>
      <w:r>
        <w:t>We need to be consistent with FDA food safety standards.</w:t>
      </w:r>
    </w:p>
    <w:p w14:paraId="55DDF29D" w14:textId="77777777" w:rsidR="00C71032" w:rsidRDefault="00C71032" w:rsidP="00A645E1"/>
    <w:p w14:paraId="2167EC56" w14:textId="3EB14BB3" w:rsidR="00A645E1" w:rsidRDefault="00A645E1" w:rsidP="00A645E1">
      <w:r w:rsidRPr="00A645E1">
        <w:t>Expectations for work between meetings</w:t>
      </w:r>
    </w:p>
    <w:p w14:paraId="77228AD1" w14:textId="083E503D" w:rsidR="00B45F25" w:rsidRDefault="00F4328E" w:rsidP="00F4328E">
      <w:pPr>
        <w:ind w:left="720"/>
      </w:pPr>
      <w:r>
        <w:t>This was not discussed because the task force will meet to work together three times in August</w:t>
      </w:r>
    </w:p>
    <w:p w14:paraId="47730FCD" w14:textId="77777777" w:rsidR="00B45F25" w:rsidRDefault="00B45F25" w:rsidP="00B45F25">
      <w:pPr>
        <w:ind w:left="720"/>
      </w:pPr>
    </w:p>
    <w:p w14:paraId="227BEFB5" w14:textId="18F8FA2A" w:rsidR="00A645E1" w:rsidRDefault="00A645E1" w:rsidP="00A645E1">
      <w:r w:rsidRPr="00A645E1">
        <w:t>Check-out</w:t>
      </w:r>
    </w:p>
    <w:p w14:paraId="34A3900A" w14:textId="2494A832" w:rsidR="00F4328E" w:rsidRDefault="00CA4C41" w:rsidP="00CA4C41">
      <w:pPr>
        <w:ind w:left="720"/>
      </w:pPr>
      <w:r>
        <w:t xml:space="preserve">Each participant was asked to share how or what they are feeling after this first meeting: </w:t>
      </w:r>
    </w:p>
    <w:p w14:paraId="76053AD6" w14:textId="10719E7C" w:rsidR="00F4328E" w:rsidRDefault="00C933BB" w:rsidP="00C933BB">
      <w:pPr>
        <w:pStyle w:val="ListParagraph"/>
        <w:numPr>
          <w:ilvl w:val="0"/>
          <w:numId w:val="16"/>
        </w:numPr>
      </w:pPr>
      <w:r>
        <w:t>Some trepidation about the group staying focused, and super excited.</w:t>
      </w:r>
    </w:p>
    <w:p w14:paraId="71E38399" w14:textId="71D9BBA2" w:rsidR="00C933BB" w:rsidRDefault="00C933BB" w:rsidP="00C933BB">
      <w:pPr>
        <w:pStyle w:val="ListParagraph"/>
        <w:numPr>
          <w:ilvl w:val="0"/>
          <w:numId w:val="16"/>
        </w:numPr>
      </w:pPr>
      <w:r>
        <w:t>Optimistic and overwhelmed.</w:t>
      </w:r>
    </w:p>
    <w:p w14:paraId="09C89395" w14:textId="0C492E9B" w:rsidR="00C933BB" w:rsidRDefault="00C933BB" w:rsidP="00C933BB">
      <w:pPr>
        <w:pStyle w:val="ListParagraph"/>
        <w:numPr>
          <w:ilvl w:val="0"/>
          <w:numId w:val="16"/>
        </w:numPr>
      </w:pPr>
      <w:r>
        <w:t>I’m goal oriented. Today was too mushy. Do we know what we are trying to accomplish? How will we reach consensus?</w:t>
      </w:r>
    </w:p>
    <w:p w14:paraId="6E8D9C5D" w14:textId="1B7D9973" w:rsidR="00C933BB" w:rsidRDefault="00C933BB" w:rsidP="00C933BB">
      <w:pPr>
        <w:pStyle w:val="ListParagraph"/>
        <w:numPr>
          <w:ilvl w:val="0"/>
          <w:numId w:val="16"/>
        </w:numPr>
      </w:pPr>
      <w:r>
        <w:t>We must understand the complexity of this situation. It is messy. We need patience. There is a lot of intersectionality.</w:t>
      </w:r>
    </w:p>
    <w:p w14:paraId="3C748155" w14:textId="6E8AE675" w:rsidR="00C933BB" w:rsidRDefault="00C933BB" w:rsidP="00C933BB">
      <w:pPr>
        <w:pStyle w:val="ListParagraph"/>
        <w:numPr>
          <w:ilvl w:val="0"/>
          <w:numId w:val="16"/>
        </w:numPr>
      </w:pPr>
      <w:r>
        <w:lastRenderedPageBreak/>
        <w:t>Happy</w:t>
      </w:r>
    </w:p>
    <w:p w14:paraId="61B80DF0" w14:textId="304DC2C3" w:rsidR="00C933BB" w:rsidRDefault="00C933BB" w:rsidP="00C933BB">
      <w:pPr>
        <w:pStyle w:val="ListParagraph"/>
        <w:numPr>
          <w:ilvl w:val="0"/>
          <w:numId w:val="16"/>
        </w:numPr>
      </w:pPr>
      <w:r>
        <w:t>Yes, messy; need to narrow the scope</w:t>
      </w:r>
    </w:p>
    <w:p w14:paraId="32358ACF" w14:textId="46E7CCF9" w:rsidR="00C933BB" w:rsidRDefault="00C933BB" w:rsidP="00C933BB">
      <w:pPr>
        <w:pStyle w:val="ListParagraph"/>
        <w:numPr>
          <w:ilvl w:val="0"/>
          <w:numId w:val="16"/>
        </w:numPr>
      </w:pPr>
      <w:r>
        <w:t>Complex challenges</w:t>
      </w:r>
    </w:p>
    <w:p w14:paraId="45AF4FE3" w14:textId="53C5B24A" w:rsidR="00C933BB" w:rsidRDefault="00C933BB" w:rsidP="00C933BB">
      <w:pPr>
        <w:pStyle w:val="ListParagraph"/>
        <w:numPr>
          <w:ilvl w:val="0"/>
          <w:numId w:val="16"/>
        </w:numPr>
      </w:pPr>
      <w:r>
        <w:t>Enlightening, educational. “Hemp in Food!” Lots to do.</w:t>
      </w:r>
    </w:p>
    <w:p w14:paraId="62559121" w14:textId="0E22C3CC" w:rsidR="00C933BB" w:rsidRDefault="00C933BB" w:rsidP="00C933BB">
      <w:pPr>
        <w:pStyle w:val="ListParagraph"/>
        <w:numPr>
          <w:ilvl w:val="0"/>
          <w:numId w:val="16"/>
        </w:numPr>
      </w:pPr>
      <w:r>
        <w:t>Appreciated the brainstorming today. The meeting went better than he felt it would.</w:t>
      </w:r>
    </w:p>
    <w:p w14:paraId="66BE2B92" w14:textId="7F2ACA47" w:rsidR="00C933BB" w:rsidRDefault="0083213B" w:rsidP="00C933BB">
      <w:pPr>
        <w:pStyle w:val="ListParagraph"/>
        <w:numPr>
          <w:ilvl w:val="0"/>
          <w:numId w:val="16"/>
        </w:numPr>
      </w:pPr>
      <w:r>
        <w:t>Optimistic. How to make decisions? Consensus v. majority vote? Tackles goals and scope next time!</w:t>
      </w:r>
    </w:p>
    <w:p w14:paraId="279EFDE8" w14:textId="53650A8B" w:rsidR="0083213B" w:rsidRDefault="0083213B" w:rsidP="00C933BB">
      <w:pPr>
        <w:pStyle w:val="ListParagraph"/>
        <w:numPr>
          <w:ilvl w:val="0"/>
          <w:numId w:val="16"/>
        </w:numPr>
      </w:pPr>
      <w:r>
        <w:t>Optimistic, sense of resolve. Move it forward!</w:t>
      </w:r>
    </w:p>
    <w:p w14:paraId="57FB1861" w14:textId="77777777" w:rsidR="0083213B" w:rsidRDefault="0083213B" w:rsidP="00C933BB">
      <w:pPr>
        <w:pStyle w:val="ListParagraph"/>
        <w:numPr>
          <w:ilvl w:val="0"/>
          <w:numId w:val="16"/>
        </w:numPr>
      </w:pPr>
      <w:r>
        <w:t>Appreciate the diversity of perspectives. Need to deepen our understanding before rushing to solution.</w:t>
      </w:r>
    </w:p>
    <w:p w14:paraId="76873693" w14:textId="77777777" w:rsidR="0083213B" w:rsidRDefault="0083213B" w:rsidP="00C933BB">
      <w:pPr>
        <w:pStyle w:val="ListParagraph"/>
        <w:numPr>
          <w:ilvl w:val="0"/>
          <w:numId w:val="16"/>
        </w:numPr>
      </w:pPr>
      <w:r>
        <w:t>Gratitude. Appreciate diverse views. Can we avoid limitations?</w:t>
      </w:r>
    </w:p>
    <w:p w14:paraId="42C96D85" w14:textId="78065EF8" w:rsidR="0083213B" w:rsidRDefault="0083213B" w:rsidP="00C933BB">
      <w:pPr>
        <w:pStyle w:val="ListParagraph"/>
        <w:numPr>
          <w:ilvl w:val="0"/>
          <w:numId w:val="16"/>
        </w:numPr>
      </w:pPr>
      <w:r>
        <w:t>Appreciative of the time and expertise that was contributed today. It’s a tough challenge. Eager to move toward consensus on scope.</w:t>
      </w:r>
    </w:p>
    <w:p w14:paraId="2776473B" w14:textId="57801887" w:rsidR="0083213B" w:rsidRDefault="0083213B" w:rsidP="00C933BB">
      <w:pPr>
        <w:pStyle w:val="ListParagraph"/>
        <w:numPr>
          <w:ilvl w:val="0"/>
          <w:numId w:val="16"/>
        </w:numPr>
      </w:pPr>
      <w:r>
        <w:t>Feeling empowered. Yes, messy. Glad to be able to participate, hopeful of good work product.</w:t>
      </w:r>
    </w:p>
    <w:p w14:paraId="6652653D" w14:textId="6F57B795" w:rsidR="0083213B" w:rsidRDefault="0083213B" w:rsidP="00C933BB">
      <w:pPr>
        <w:pStyle w:val="ListParagraph"/>
        <w:numPr>
          <w:ilvl w:val="0"/>
          <w:numId w:val="16"/>
        </w:numPr>
      </w:pPr>
      <w:r>
        <w:t>Expecting increasing messiness. We need to support WSDA needs!</w:t>
      </w:r>
    </w:p>
    <w:p w14:paraId="12B0D2D3" w14:textId="77777777" w:rsidR="00F4328E" w:rsidRDefault="00F4328E" w:rsidP="00CA4C41">
      <w:pPr>
        <w:ind w:left="720"/>
      </w:pPr>
    </w:p>
    <w:p w14:paraId="14982C08" w14:textId="77777777" w:rsidR="00F4328E" w:rsidRDefault="00F4328E" w:rsidP="00CA4C41">
      <w:pPr>
        <w:ind w:left="720"/>
      </w:pPr>
    </w:p>
    <w:p w14:paraId="79C6C1CC" w14:textId="77777777" w:rsidR="00F4328E" w:rsidRDefault="00F4328E" w:rsidP="00F4328E">
      <w:r>
        <w:t>Closing remarks</w:t>
      </w:r>
    </w:p>
    <w:p w14:paraId="661737FC" w14:textId="4EC50CEB" w:rsidR="00CA4C41" w:rsidRDefault="00F4328E" w:rsidP="00C933BB">
      <w:pPr>
        <w:pStyle w:val="ListParagraph"/>
        <w:numPr>
          <w:ilvl w:val="0"/>
          <w:numId w:val="17"/>
        </w:numPr>
      </w:pPr>
      <w:r>
        <w:t>Kelly will compile a member contact list and share with all</w:t>
      </w:r>
    </w:p>
    <w:p w14:paraId="788D7DC4" w14:textId="67474629" w:rsidR="00F4328E" w:rsidRDefault="00F4328E" w:rsidP="00C933BB">
      <w:pPr>
        <w:pStyle w:val="ListParagraph"/>
        <w:numPr>
          <w:ilvl w:val="0"/>
          <w:numId w:val="17"/>
        </w:numPr>
      </w:pPr>
      <w:r>
        <w:t>Kelly will send an example “report to the legislature”</w:t>
      </w:r>
    </w:p>
    <w:p w14:paraId="345B9199" w14:textId="6801CC7D" w:rsidR="00F4328E" w:rsidRPr="00A645E1" w:rsidRDefault="00F4328E" w:rsidP="00F4328E">
      <w:pPr>
        <w:pStyle w:val="ListParagraph"/>
        <w:numPr>
          <w:ilvl w:val="0"/>
          <w:numId w:val="14"/>
        </w:numPr>
      </w:pPr>
      <w:r>
        <w:t>Kelly expects to write the first draft of the task force report and then solicit review and comments from the task force</w:t>
      </w:r>
    </w:p>
    <w:sectPr w:rsidR="00F4328E" w:rsidRPr="00A645E1" w:rsidSect="00843F1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EA61B" w14:textId="77777777" w:rsidR="00133C25" w:rsidRDefault="00133C25" w:rsidP="00E43CAD">
      <w:r>
        <w:separator/>
      </w:r>
    </w:p>
  </w:endnote>
  <w:endnote w:type="continuationSeparator" w:id="0">
    <w:p w14:paraId="485231EC" w14:textId="77777777" w:rsidR="00133C25" w:rsidRDefault="00133C25" w:rsidP="00E4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29668443"/>
      <w:docPartObj>
        <w:docPartGallery w:val="Page Numbers (Bottom of Page)"/>
        <w:docPartUnique/>
      </w:docPartObj>
    </w:sdtPr>
    <w:sdtEndPr>
      <w:rPr>
        <w:rStyle w:val="PageNumber"/>
      </w:rPr>
    </w:sdtEndPr>
    <w:sdtContent>
      <w:p w14:paraId="7FE9D8FE" w14:textId="4D0D1768" w:rsidR="00E43CAD" w:rsidRDefault="00E43CAD" w:rsidP="008F3C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626C83" w14:textId="77777777" w:rsidR="00E43CAD" w:rsidRDefault="00E43CAD" w:rsidP="00E43C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35619"/>
      <w:docPartObj>
        <w:docPartGallery w:val="Page Numbers (Bottom of Page)"/>
        <w:docPartUnique/>
      </w:docPartObj>
    </w:sdtPr>
    <w:sdtEndPr>
      <w:rPr>
        <w:rStyle w:val="PageNumber"/>
      </w:rPr>
    </w:sdtEndPr>
    <w:sdtContent>
      <w:p w14:paraId="008861D2" w14:textId="371B12FE" w:rsidR="00E43CAD" w:rsidRDefault="00E43CAD" w:rsidP="008F3C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44A5C">
          <w:rPr>
            <w:rStyle w:val="PageNumber"/>
            <w:noProof/>
          </w:rPr>
          <w:t>2</w:t>
        </w:r>
        <w:r>
          <w:rPr>
            <w:rStyle w:val="PageNumber"/>
          </w:rPr>
          <w:fldChar w:fldCharType="end"/>
        </w:r>
      </w:p>
    </w:sdtContent>
  </w:sdt>
  <w:p w14:paraId="1D311F3E" w14:textId="55E933C7" w:rsidR="00E43CAD" w:rsidRDefault="00274C9A" w:rsidP="00E43CAD">
    <w:pPr>
      <w:pStyle w:val="Footer"/>
      <w:ind w:right="360"/>
    </w:pPr>
    <w:r>
      <w:t xml:space="preserve">Revised July </w:t>
    </w:r>
    <w:r w:rsidR="009B579C">
      <w:t>27</w:t>
    </w:r>
    <w:r>
      <w: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EE5F6" w14:textId="77777777" w:rsidR="00133C25" w:rsidRDefault="00133C25" w:rsidP="00E43CAD">
      <w:r>
        <w:separator/>
      </w:r>
    </w:p>
  </w:footnote>
  <w:footnote w:type="continuationSeparator" w:id="0">
    <w:p w14:paraId="5CAEE37F" w14:textId="77777777" w:rsidR="00133C25" w:rsidRDefault="00133C25" w:rsidP="00E43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2710"/>
    <w:multiLevelType w:val="hybridMultilevel"/>
    <w:tmpl w:val="7780E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867949"/>
    <w:multiLevelType w:val="hybridMultilevel"/>
    <w:tmpl w:val="888C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B1510"/>
    <w:multiLevelType w:val="hybridMultilevel"/>
    <w:tmpl w:val="55921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CC3436"/>
    <w:multiLevelType w:val="hybridMultilevel"/>
    <w:tmpl w:val="814E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E5A64"/>
    <w:multiLevelType w:val="hybridMultilevel"/>
    <w:tmpl w:val="D3C48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545F8B"/>
    <w:multiLevelType w:val="hybridMultilevel"/>
    <w:tmpl w:val="3E583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156D20"/>
    <w:multiLevelType w:val="hybridMultilevel"/>
    <w:tmpl w:val="5FA46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312E7D"/>
    <w:multiLevelType w:val="hybridMultilevel"/>
    <w:tmpl w:val="77149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995D90"/>
    <w:multiLevelType w:val="hybridMultilevel"/>
    <w:tmpl w:val="F31AF664"/>
    <w:lvl w:ilvl="0" w:tplc="2B20E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3664F6"/>
    <w:multiLevelType w:val="hybridMultilevel"/>
    <w:tmpl w:val="E812A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1B7B21"/>
    <w:multiLevelType w:val="hybridMultilevel"/>
    <w:tmpl w:val="ED0A5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AE753E"/>
    <w:multiLevelType w:val="hybridMultilevel"/>
    <w:tmpl w:val="408A8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5966E2"/>
    <w:multiLevelType w:val="hybridMultilevel"/>
    <w:tmpl w:val="5394E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04487F"/>
    <w:multiLevelType w:val="hybridMultilevel"/>
    <w:tmpl w:val="CC84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274DA"/>
    <w:multiLevelType w:val="hybridMultilevel"/>
    <w:tmpl w:val="5C7C9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187F6F"/>
    <w:multiLevelType w:val="hybridMultilevel"/>
    <w:tmpl w:val="11207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956721"/>
    <w:multiLevelType w:val="hybridMultilevel"/>
    <w:tmpl w:val="4678CB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5"/>
  </w:num>
  <w:num w:numId="3">
    <w:abstractNumId w:val="16"/>
  </w:num>
  <w:num w:numId="4">
    <w:abstractNumId w:val="2"/>
  </w:num>
  <w:num w:numId="5">
    <w:abstractNumId w:val="4"/>
  </w:num>
  <w:num w:numId="6">
    <w:abstractNumId w:val="0"/>
  </w:num>
  <w:num w:numId="7">
    <w:abstractNumId w:val="7"/>
  </w:num>
  <w:num w:numId="8">
    <w:abstractNumId w:val="8"/>
  </w:num>
  <w:num w:numId="9">
    <w:abstractNumId w:val="14"/>
  </w:num>
  <w:num w:numId="10">
    <w:abstractNumId w:val="10"/>
  </w:num>
  <w:num w:numId="11">
    <w:abstractNumId w:val="6"/>
  </w:num>
  <w:num w:numId="12">
    <w:abstractNumId w:val="12"/>
  </w:num>
  <w:num w:numId="13">
    <w:abstractNumId w:val="15"/>
  </w:num>
  <w:num w:numId="14">
    <w:abstractNumId w:val="13"/>
  </w:num>
  <w:num w:numId="15">
    <w:abstractNumId w:val="11"/>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5E1"/>
    <w:rsid w:val="00003446"/>
    <w:rsid w:val="00083E70"/>
    <w:rsid w:val="000A7A4E"/>
    <w:rsid w:val="000B68BC"/>
    <w:rsid w:val="00133C25"/>
    <w:rsid w:val="00156F63"/>
    <w:rsid w:val="00274C9A"/>
    <w:rsid w:val="00360355"/>
    <w:rsid w:val="0042225D"/>
    <w:rsid w:val="00633F2F"/>
    <w:rsid w:val="00637055"/>
    <w:rsid w:val="006404F4"/>
    <w:rsid w:val="00687393"/>
    <w:rsid w:val="007F4B18"/>
    <w:rsid w:val="0083213B"/>
    <w:rsid w:val="00843F11"/>
    <w:rsid w:val="00844A5C"/>
    <w:rsid w:val="00887CFA"/>
    <w:rsid w:val="008A0148"/>
    <w:rsid w:val="009B579C"/>
    <w:rsid w:val="009F6394"/>
    <w:rsid w:val="00A645E1"/>
    <w:rsid w:val="00A96BCA"/>
    <w:rsid w:val="00AB67A0"/>
    <w:rsid w:val="00B21EBD"/>
    <w:rsid w:val="00B40298"/>
    <w:rsid w:val="00B45F25"/>
    <w:rsid w:val="00BB2ADF"/>
    <w:rsid w:val="00BD4735"/>
    <w:rsid w:val="00BE6DFF"/>
    <w:rsid w:val="00C71032"/>
    <w:rsid w:val="00C933BB"/>
    <w:rsid w:val="00CA4C41"/>
    <w:rsid w:val="00D2490F"/>
    <w:rsid w:val="00D94146"/>
    <w:rsid w:val="00DB1425"/>
    <w:rsid w:val="00DE2E46"/>
    <w:rsid w:val="00E43CAD"/>
    <w:rsid w:val="00F4328E"/>
    <w:rsid w:val="00F6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52C6"/>
  <w15:chartTrackingRefBased/>
  <w15:docId w15:val="{D8E73198-2475-A54A-A069-7BE6248C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394"/>
    <w:pPr>
      <w:ind w:left="720"/>
      <w:contextualSpacing/>
    </w:pPr>
  </w:style>
  <w:style w:type="character" w:styleId="Hyperlink">
    <w:name w:val="Hyperlink"/>
    <w:basedOn w:val="DefaultParagraphFont"/>
    <w:uiPriority w:val="99"/>
    <w:unhideWhenUsed/>
    <w:rsid w:val="009F6394"/>
    <w:rPr>
      <w:color w:val="0563C1" w:themeColor="hyperlink"/>
      <w:u w:val="single"/>
    </w:rPr>
  </w:style>
  <w:style w:type="character" w:customStyle="1" w:styleId="UnresolvedMention">
    <w:name w:val="Unresolved Mention"/>
    <w:basedOn w:val="DefaultParagraphFont"/>
    <w:uiPriority w:val="99"/>
    <w:semiHidden/>
    <w:unhideWhenUsed/>
    <w:rsid w:val="009F6394"/>
    <w:rPr>
      <w:color w:val="605E5C"/>
      <w:shd w:val="clear" w:color="auto" w:fill="E1DFDD"/>
    </w:rPr>
  </w:style>
  <w:style w:type="paragraph" w:styleId="Footer">
    <w:name w:val="footer"/>
    <w:basedOn w:val="Normal"/>
    <w:link w:val="FooterChar"/>
    <w:uiPriority w:val="99"/>
    <w:unhideWhenUsed/>
    <w:rsid w:val="00E43CAD"/>
    <w:pPr>
      <w:tabs>
        <w:tab w:val="center" w:pos="4680"/>
        <w:tab w:val="right" w:pos="9360"/>
      </w:tabs>
    </w:pPr>
  </w:style>
  <w:style w:type="character" w:customStyle="1" w:styleId="FooterChar">
    <w:name w:val="Footer Char"/>
    <w:basedOn w:val="DefaultParagraphFont"/>
    <w:link w:val="Footer"/>
    <w:uiPriority w:val="99"/>
    <w:rsid w:val="00E43CAD"/>
  </w:style>
  <w:style w:type="character" w:styleId="PageNumber">
    <w:name w:val="page number"/>
    <w:basedOn w:val="DefaultParagraphFont"/>
    <w:uiPriority w:val="99"/>
    <w:semiHidden/>
    <w:unhideWhenUsed/>
    <w:rsid w:val="00E43CAD"/>
  </w:style>
  <w:style w:type="paragraph" w:styleId="Header">
    <w:name w:val="header"/>
    <w:basedOn w:val="Normal"/>
    <w:link w:val="HeaderChar"/>
    <w:uiPriority w:val="99"/>
    <w:unhideWhenUsed/>
    <w:rsid w:val="00274C9A"/>
    <w:pPr>
      <w:tabs>
        <w:tab w:val="center" w:pos="4680"/>
        <w:tab w:val="right" w:pos="9360"/>
      </w:tabs>
    </w:pPr>
  </w:style>
  <w:style w:type="character" w:customStyle="1" w:styleId="HeaderChar">
    <w:name w:val="Header Char"/>
    <w:basedOn w:val="DefaultParagraphFont"/>
    <w:link w:val="Header"/>
    <w:uiPriority w:val="99"/>
    <w:rsid w:val="00274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8650391343" TargetMode="External"/><Relationship Id="rId3" Type="http://schemas.openxmlformats.org/officeDocument/2006/relationships/settings" Target="settings.xml"/><Relationship Id="rId7" Type="http://schemas.openxmlformats.org/officeDocument/2006/relationships/hyperlink" Target="https://us02web.zoom.us/rec/share/T_xk-_hgk0MQp-IU2TEdo-5cd5uwg2y85zJbemhVzDw6l0qD4GAQ7D23MmTbm-a6.99efmBFIyFL5msy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Byers</dc:creator>
  <cp:keywords/>
  <dc:description/>
  <cp:lastModifiedBy>Finkenbinder, Megan (AGR)</cp:lastModifiedBy>
  <cp:revision>2</cp:revision>
  <dcterms:created xsi:type="dcterms:W3CDTF">2022-08-18T22:09:00Z</dcterms:created>
  <dcterms:modified xsi:type="dcterms:W3CDTF">2022-08-18T22:09:00Z</dcterms:modified>
</cp:coreProperties>
</file>