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174" w:rsidRDefault="00D728D5">
      <w:r>
        <w:t>Habitat Subcommittee Meeting Minutes</w:t>
      </w:r>
    </w:p>
    <w:p w:rsidR="00D728D5" w:rsidRDefault="00D728D5">
      <w:r>
        <w:t>5/19/20</w:t>
      </w:r>
    </w:p>
    <w:p w:rsidR="00D728D5" w:rsidRDefault="00D728D5">
      <w:r>
        <w:t>Via WebEx</w:t>
      </w:r>
    </w:p>
    <w:p w:rsidR="00D728D5" w:rsidRDefault="00D728D5">
      <w:r>
        <w:t>Attendees: Katie Buckley</w:t>
      </w:r>
      <w:r w:rsidR="00B77EF0">
        <w:t xml:space="preserve">, Ed Lisowski, Alison Halpern, Colleen </w:t>
      </w:r>
      <w:proofErr w:type="spellStart"/>
      <w:r w:rsidR="00B77EF0">
        <w:t>Miko</w:t>
      </w:r>
      <w:proofErr w:type="spellEnd"/>
      <w:r w:rsidR="00B77EF0">
        <w:t xml:space="preserve">, Kevin Jensen, Paul </w:t>
      </w:r>
      <w:proofErr w:type="spellStart"/>
      <w:r w:rsidR="00B77EF0">
        <w:t>Hosticka</w:t>
      </w:r>
      <w:proofErr w:type="spellEnd"/>
      <w:r w:rsidR="00B77EF0">
        <w:t>, Tim Hiatt, Laura Matter, Taylor Cotten, Richard Sakuma, Eric Lee-Mader, Kelly McAllister, Erin Morse, Chris Senske, Jeff Dreier</w:t>
      </w:r>
    </w:p>
    <w:p w:rsidR="00B77EF0" w:rsidRDefault="005E39EC" w:rsidP="005E39EC">
      <w:r>
        <w:t xml:space="preserve">1.1 </w:t>
      </w:r>
      <w:r w:rsidR="00B77EF0">
        <w:t>redone. We went through this carefully and conducted a bunch of edits. Seed mixes are getting easier to find (can still be difficult to find some species in eastern Washington. Katie will double check we haven’t missed anything, then delete the old 1.1 and 1.2.</w:t>
      </w:r>
    </w:p>
    <w:p w:rsidR="00B77EF0" w:rsidRDefault="005E39EC" w:rsidP="005E39EC">
      <w:r>
        <w:t xml:space="preserve">1.3 </w:t>
      </w:r>
      <w:r w:rsidR="002340F5">
        <w:t>Katie will try to find who is/are the state side project manager that would be responsible for landscaping decisions. There is a WSDOT landscape architect.</w:t>
      </w:r>
    </w:p>
    <w:p w:rsidR="002340F5" w:rsidRDefault="002340F5" w:rsidP="005E39EC">
      <w:r>
        <w:t xml:space="preserve">1.5 </w:t>
      </w:r>
      <w:r w:rsidR="00E0115A">
        <w:t>We made some edits, but more may be required. Katie will add a list of all the state agencies now required to consider pollinators and pollinator habitat from SSB 5552.</w:t>
      </w:r>
    </w:p>
    <w:p w:rsidR="00E0115A" w:rsidRDefault="00E0115A" w:rsidP="005E39EC">
      <w:r>
        <w:t>1.6 Katie will resend this for checking to the rangeland experts.</w:t>
      </w:r>
    </w:p>
    <w:p w:rsidR="00E0115A" w:rsidRDefault="00E0115A" w:rsidP="005E39EC">
      <w:r>
        <w:t>1.7 No comments.</w:t>
      </w:r>
    </w:p>
    <w:p w:rsidR="00E0115A" w:rsidRDefault="00E0115A" w:rsidP="005E39EC">
      <w:r>
        <w:t>1.10 No comments.</w:t>
      </w:r>
    </w:p>
    <w:p w:rsidR="00E0115A" w:rsidRDefault="00E0115A" w:rsidP="005E39EC">
      <w:r>
        <w:t>1.11 No comments.</w:t>
      </w:r>
    </w:p>
    <w:p w:rsidR="00E0115A" w:rsidRDefault="00E0115A" w:rsidP="005E39EC">
      <w:r>
        <w:t>1.12 No comments.</w:t>
      </w:r>
    </w:p>
    <w:p w:rsidR="00E0115A" w:rsidRDefault="00E0115A" w:rsidP="005E39EC">
      <w:r>
        <w:t>1.13 We removed two sentences that Erin didn’t think were accurate or necessary.</w:t>
      </w:r>
    </w:p>
    <w:p w:rsidR="00E0115A" w:rsidRDefault="00E0115A" w:rsidP="005E39EC">
      <w:r>
        <w:t>1.14 We added a couple of suggestions but are in general frustrated that current events outside of our control did away with the state’s budget surplus that was present before Covid-19 happened.</w:t>
      </w:r>
      <w:bookmarkStart w:id="0" w:name="_GoBack"/>
      <w:bookmarkEnd w:id="0"/>
    </w:p>
    <w:p w:rsidR="00D728D5" w:rsidRDefault="00D728D5"/>
    <w:sectPr w:rsidR="00D72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728B7"/>
    <w:multiLevelType w:val="multilevel"/>
    <w:tmpl w:val="76F896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D5"/>
    <w:rsid w:val="002340F5"/>
    <w:rsid w:val="005E39EC"/>
    <w:rsid w:val="00A52174"/>
    <w:rsid w:val="00B77EF0"/>
    <w:rsid w:val="00D728D5"/>
    <w:rsid w:val="00E01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BBDA7-A71A-4F80-A73A-978CC395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Washington Department of Agriculture</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Katharine (AGR)</dc:creator>
  <cp:keywords/>
  <dc:description/>
  <cp:lastModifiedBy>Buckley, Katharine (AGR)</cp:lastModifiedBy>
  <cp:revision>2</cp:revision>
  <dcterms:created xsi:type="dcterms:W3CDTF">2020-05-19T21:26:00Z</dcterms:created>
  <dcterms:modified xsi:type="dcterms:W3CDTF">2020-05-20T18:16:00Z</dcterms:modified>
</cp:coreProperties>
</file>