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90E5" w14:textId="77777777" w:rsidR="00BA16F0" w:rsidRPr="00CB0FAB" w:rsidRDefault="00FF4366" w:rsidP="006B4343">
      <w:pPr>
        <w:framePr w:w="3541" w:h="1302" w:hRule="exact" w:hSpace="180" w:wrap="auto" w:vAnchor="text" w:hAnchor="page" w:x="7892" w:y="-2204"/>
        <w:tabs>
          <w:tab w:val="left" w:pos="1080"/>
          <w:tab w:val="right" w:pos="10440"/>
          <w:tab w:val="right" w:pos="10512"/>
        </w:tabs>
        <w:suppressAutoHyphens/>
        <w:spacing w:before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color w:val="060E9F"/>
          <w:sz w:val="22"/>
          <w:szCs w:val="22"/>
          <w:highlight w:val="yellow"/>
        </w:rPr>
        <w:t>[</w:t>
      </w:r>
      <w:r w:rsidR="00CB0FAB" w:rsidRPr="002A1E2A">
        <w:rPr>
          <w:rFonts w:asciiTheme="minorHAnsi" w:hAnsiTheme="minorHAnsi" w:cs="Tahoma"/>
          <w:color w:val="060E9F"/>
          <w:sz w:val="22"/>
          <w:szCs w:val="22"/>
          <w:highlight w:val="yellow"/>
        </w:rPr>
        <w:t>Insert School District address &amp; website here</w:t>
      </w:r>
      <w:r>
        <w:rPr>
          <w:rFonts w:asciiTheme="minorHAnsi" w:hAnsiTheme="minorHAnsi" w:cs="Tahoma"/>
          <w:color w:val="060E9F"/>
          <w:sz w:val="22"/>
          <w:szCs w:val="22"/>
        </w:rPr>
        <w:t>]</w:t>
      </w:r>
    </w:p>
    <w:p w14:paraId="0CCB9ACE" w14:textId="77777777" w:rsidR="00BA16F0" w:rsidRPr="00CB0FAB" w:rsidRDefault="00BA16F0" w:rsidP="006B4343">
      <w:pPr>
        <w:framePr w:w="3541" w:h="1302" w:hRule="exact" w:hSpace="180" w:wrap="auto" w:vAnchor="text" w:hAnchor="page" w:x="7892" w:y="-2204"/>
        <w:tabs>
          <w:tab w:val="left" w:pos="1080"/>
          <w:tab w:val="right" w:pos="10440"/>
          <w:tab w:val="right" w:pos="10512"/>
        </w:tabs>
        <w:suppressAutoHyphens/>
        <w:rPr>
          <w:rFonts w:asciiTheme="minorHAnsi" w:hAnsiTheme="minorHAnsi" w:cs="Tahoma"/>
          <w:sz w:val="22"/>
        </w:rPr>
      </w:pPr>
    </w:p>
    <w:p w14:paraId="79FE7CD1" w14:textId="77777777" w:rsidR="00021D53" w:rsidRPr="00CB0FAB" w:rsidRDefault="0006254B" w:rsidP="006B4343">
      <w:pPr>
        <w:framePr w:w="3541" w:h="1302" w:hRule="exact" w:hSpace="180" w:wrap="auto" w:vAnchor="text" w:hAnchor="page" w:x="7892" w:y="-2204"/>
        <w:tabs>
          <w:tab w:val="left" w:pos="1080"/>
          <w:tab w:val="right" w:pos="10512"/>
        </w:tabs>
        <w:suppressAutoHyphens/>
        <w:rPr>
          <w:rFonts w:asciiTheme="minorHAnsi" w:hAnsiTheme="minorHAnsi" w:cs="Tahoma"/>
          <w:sz w:val="24"/>
        </w:rPr>
      </w:pPr>
      <w:r w:rsidRPr="00CB0FAB">
        <w:rPr>
          <w:rFonts w:asciiTheme="minorHAnsi" w:hAnsiTheme="minorHAnsi" w:cs="Tahoma"/>
          <w:sz w:val="24"/>
        </w:rPr>
        <w:tab/>
      </w:r>
      <w:r w:rsidR="00021D53" w:rsidRPr="00CB0FAB">
        <w:rPr>
          <w:rFonts w:asciiTheme="minorHAnsi" w:hAnsiTheme="minorHAnsi" w:cs="Tahoma"/>
          <w:sz w:val="24"/>
        </w:rPr>
        <w:tab/>
      </w:r>
    </w:p>
    <w:p w14:paraId="33074FAB" w14:textId="77777777" w:rsidR="00021D53" w:rsidRPr="00CB0FAB" w:rsidRDefault="00021D53" w:rsidP="006B4343">
      <w:pPr>
        <w:framePr w:w="3541" w:h="1302" w:hRule="exact" w:hSpace="180" w:wrap="auto" w:vAnchor="text" w:hAnchor="page" w:x="7892" w:y="-2204"/>
        <w:tabs>
          <w:tab w:val="left" w:pos="1080"/>
          <w:tab w:val="right" w:pos="10512"/>
        </w:tabs>
        <w:suppressAutoHyphens/>
        <w:rPr>
          <w:rFonts w:asciiTheme="minorHAnsi" w:hAnsiTheme="minorHAnsi" w:cs="Tahoma"/>
          <w:sz w:val="24"/>
        </w:rPr>
      </w:pPr>
    </w:p>
    <w:p w14:paraId="3A8822C5" w14:textId="77777777" w:rsidR="00BA16F0" w:rsidRPr="00CB0FAB" w:rsidRDefault="00FF4366" w:rsidP="006B4343">
      <w:pPr>
        <w:framePr w:w="6679" w:h="1688" w:hRule="exact" w:hSpace="180" w:wrap="auto" w:vAnchor="text" w:hAnchor="page" w:x="939" w:y="-2494"/>
        <w:rPr>
          <w:rFonts w:asciiTheme="minorHAnsi" w:hAnsiTheme="minorHAnsi" w:cs="Tahoma"/>
        </w:rPr>
      </w:pPr>
      <w:r>
        <w:rPr>
          <w:rFonts w:asciiTheme="minorHAnsi" w:hAnsiTheme="minorHAnsi" w:cs="Tahoma"/>
          <w:noProof/>
          <w:highlight w:val="yellow"/>
        </w:rPr>
        <w:t>[</w:t>
      </w:r>
      <w:r w:rsidR="00CB0FAB" w:rsidRPr="002A1E2A">
        <w:rPr>
          <w:rFonts w:asciiTheme="minorHAnsi" w:hAnsiTheme="minorHAnsi" w:cs="Tahoma"/>
          <w:noProof/>
          <w:highlight w:val="yellow"/>
        </w:rPr>
        <w:t>Insert School District Logo Here</w:t>
      </w:r>
      <w:r>
        <w:rPr>
          <w:rFonts w:asciiTheme="minorHAnsi" w:hAnsiTheme="minorHAnsi" w:cs="Tahoma"/>
          <w:noProof/>
        </w:rPr>
        <w:t>]</w:t>
      </w:r>
    </w:p>
    <w:p w14:paraId="13AABCA1" w14:textId="77777777" w:rsidR="00021D53" w:rsidRPr="00CB0FAB" w:rsidRDefault="00214030" w:rsidP="0090064F">
      <w:pPr>
        <w:spacing w:after="240"/>
        <w:ind w:right="-180"/>
        <w:rPr>
          <w:rFonts w:asciiTheme="minorHAnsi" w:hAnsiTheme="minorHAnsi" w:cs="Tahoma"/>
          <w:b/>
          <w:sz w:val="22"/>
        </w:rPr>
      </w:pPr>
      <w:r>
        <w:rPr>
          <w:rFonts w:asciiTheme="minorHAnsi" w:hAnsiTheme="minorHAnsi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DFB62" wp14:editId="7C01BF55">
                <wp:simplePos x="0" y="0"/>
                <wp:positionH relativeFrom="column">
                  <wp:posOffset>-83820</wp:posOffset>
                </wp:positionH>
                <wp:positionV relativeFrom="paragraph">
                  <wp:posOffset>-424180</wp:posOffset>
                </wp:positionV>
                <wp:extent cx="6610985" cy="234315"/>
                <wp:effectExtent l="1905" t="444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598BD" w14:textId="791FF782" w:rsidR="00886393" w:rsidRPr="00CB0FAB" w:rsidRDefault="00886393" w:rsidP="00CB67EF">
                            <w:pPr>
                              <w:tabs>
                                <w:tab w:val="right" w:pos="10080"/>
                              </w:tabs>
                              <w:rPr>
                                <w:rFonts w:asciiTheme="minorHAnsi" w:hAnsiTheme="minorHAnsi" w:cs="Tahoma"/>
                                <w:color w:val="060E9F"/>
                              </w:rPr>
                            </w:pPr>
                            <w:r w:rsidRPr="00CB0FAB">
                              <w:rPr>
                                <w:rFonts w:asciiTheme="minorHAnsi" w:hAnsiTheme="minorHAnsi" w:cs="Tahoma"/>
                                <w:color w:val="060E9F"/>
                              </w:rPr>
                              <w:t xml:space="preserve">For immediate release:  </w:t>
                            </w:r>
                            <w:r w:rsidR="000A132B">
                              <w:rPr>
                                <w:rFonts w:asciiTheme="minorHAnsi" w:hAnsiTheme="minorHAnsi" w:cs="Tahoma"/>
                                <w:color w:val="060E9F"/>
                              </w:rPr>
                              <w:t xml:space="preserve">Sept. </w:t>
                            </w:r>
                            <w:r w:rsidRPr="002A1E2A">
                              <w:rPr>
                                <w:rFonts w:asciiTheme="minorHAnsi" w:hAnsiTheme="minorHAnsi" w:cs="Tahoma"/>
                                <w:color w:val="060E9F"/>
                                <w:highlight w:val="yellow"/>
                              </w:rPr>
                              <w:t>XX</w:t>
                            </w:r>
                            <w:r w:rsidRPr="00CB0FAB">
                              <w:rPr>
                                <w:rFonts w:asciiTheme="minorHAnsi" w:hAnsiTheme="minorHAnsi" w:cs="Tahoma"/>
                                <w:color w:val="060E9F"/>
                              </w:rPr>
                              <w:t xml:space="preserve">, </w:t>
                            </w:r>
                            <w:proofErr w:type="gramStart"/>
                            <w:r w:rsidR="00260595">
                              <w:rPr>
                                <w:rFonts w:asciiTheme="minorHAnsi" w:hAnsiTheme="minorHAnsi" w:cs="Tahoma"/>
                                <w:color w:val="060E9F"/>
                              </w:rPr>
                              <w:t>20</w:t>
                            </w:r>
                            <w:r w:rsidR="009405AD">
                              <w:rPr>
                                <w:rFonts w:asciiTheme="minorHAnsi" w:hAnsiTheme="minorHAnsi" w:cs="Tahoma"/>
                                <w:color w:val="060E9F"/>
                              </w:rPr>
                              <w:t>2</w:t>
                            </w:r>
                            <w:r w:rsidR="00A06F78">
                              <w:rPr>
                                <w:rFonts w:asciiTheme="minorHAnsi" w:hAnsiTheme="minorHAnsi" w:cs="Tahoma"/>
                                <w:color w:val="060E9F"/>
                              </w:rPr>
                              <w:t>5</w:t>
                            </w:r>
                            <w:proofErr w:type="gramEnd"/>
                            <w:r w:rsidRPr="00CB0FAB">
                              <w:rPr>
                                <w:rFonts w:asciiTheme="minorHAnsi" w:hAnsiTheme="minorHAnsi" w:cs="Tahoma"/>
                                <w:color w:val="060E9F"/>
                              </w:rPr>
                              <w:tab/>
                              <w:t xml:space="preserve">Contact:  </w:t>
                            </w:r>
                            <w:r w:rsidR="00CB0FAB" w:rsidRPr="002A1E2A">
                              <w:rPr>
                                <w:rFonts w:asciiTheme="minorHAnsi" w:hAnsiTheme="minorHAnsi" w:cs="Tahoma"/>
                                <w:color w:val="060E9F"/>
                                <w:highlight w:val="yellow"/>
                              </w:rPr>
                              <w:t>XXX</w:t>
                            </w:r>
                            <w:r w:rsidR="00CB0FAB" w:rsidRPr="00CB0FAB">
                              <w:rPr>
                                <w:rFonts w:asciiTheme="minorHAnsi" w:hAnsiTheme="minorHAnsi" w:cs="Tahoma"/>
                                <w:color w:val="060E9F"/>
                              </w:rPr>
                              <w:t xml:space="preserve"> at </w:t>
                            </w:r>
                            <w:r w:rsidR="00CB0FAB" w:rsidRPr="002A1E2A">
                              <w:rPr>
                                <w:rFonts w:asciiTheme="minorHAnsi" w:hAnsiTheme="minorHAnsi" w:cs="Tahoma"/>
                                <w:color w:val="060E9F"/>
                                <w:highlight w:val="yellow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DFB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pt;margin-top:-33.4pt;width:520.5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" stroked="f">
                <v:textbox>
                  <w:txbxContent>
                    <w:p w14:paraId="75C598BD" w14:textId="791FF782" w:rsidR="00886393" w:rsidRPr="00CB0FAB" w:rsidRDefault="00886393" w:rsidP="00CB67EF">
                      <w:pPr>
                        <w:tabs>
                          <w:tab w:val="right" w:pos="10080"/>
                        </w:tabs>
                        <w:rPr>
                          <w:rFonts w:asciiTheme="minorHAnsi" w:hAnsiTheme="minorHAnsi" w:cs="Tahoma"/>
                          <w:color w:val="060E9F"/>
                        </w:rPr>
                      </w:pPr>
                      <w:r w:rsidRPr="00CB0FAB">
                        <w:rPr>
                          <w:rFonts w:asciiTheme="minorHAnsi" w:hAnsiTheme="minorHAnsi" w:cs="Tahoma"/>
                          <w:color w:val="060E9F"/>
                        </w:rPr>
                        <w:t xml:space="preserve">For immediate release:  </w:t>
                      </w:r>
                      <w:r w:rsidR="000A132B">
                        <w:rPr>
                          <w:rFonts w:asciiTheme="minorHAnsi" w:hAnsiTheme="minorHAnsi" w:cs="Tahoma"/>
                          <w:color w:val="060E9F"/>
                        </w:rPr>
                        <w:t xml:space="preserve">Sept. </w:t>
                      </w:r>
                      <w:r w:rsidRPr="002A1E2A">
                        <w:rPr>
                          <w:rFonts w:asciiTheme="minorHAnsi" w:hAnsiTheme="minorHAnsi" w:cs="Tahoma"/>
                          <w:color w:val="060E9F"/>
                          <w:highlight w:val="yellow"/>
                        </w:rPr>
                        <w:t>XX</w:t>
                      </w:r>
                      <w:r w:rsidRPr="00CB0FAB">
                        <w:rPr>
                          <w:rFonts w:asciiTheme="minorHAnsi" w:hAnsiTheme="minorHAnsi" w:cs="Tahoma"/>
                          <w:color w:val="060E9F"/>
                        </w:rPr>
                        <w:t xml:space="preserve">, </w:t>
                      </w:r>
                      <w:proofErr w:type="gramStart"/>
                      <w:r w:rsidR="00260595">
                        <w:rPr>
                          <w:rFonts w:asciiTheme="minorHAnsi" w:hAnsiTheme="minorHAnsi" w:cs="Tahoma"/>
                          <w:color w:val="060E9F"/>
                        </w:rPr>
                        <w:t>20</w:t>
                      </w:r>
                      <w:r w:rsidR="009405AD">
                        <w:rPr>
                          <w:rFonts w:asciiTheme="minorHAnsi" w:hAnsiTheme="minorHAnsi" w:cs="Tahoma"/>
                          <w:color w:val="060E9F"/>
                        </w:rPr>
                        <w:t>2</w:t>
                      </w:r>
                      <w:r w:rsidR="00A06F78">
                        <w:rPr>
                          <w:rFonts w:asciiTheme="minorHAnsi" w:hAnsiTheme="minorHAnsi" w:cs="Tahoma"/>
                          <w:color w:val="060E9F"/>
                        </w:rPr>
                        <w:t>5</w:t>
                      </w:r>
                      <w:proofErr w:type="gramEnd"/>
                      <w:r w:rsidRPr="00CB0FAB">
                        <w:rPr>
                          <w:rFonts w:asciiTheme="minorHAnsi" w:hAnsiTheme="minorHAnsi" w:cs="Tahoma"/>
                          <w:color w:val="060E9F"/>
                        </w:rPr>
                        <w:tab/>
                        <w:t xml:space="preserve">Contact:  </w:t>
                      </w:r>
                      <w:r w:rsidR="00CB0FAB" w:rsidRPr="002A1E2A">
                        <w:rPr>
                          <w:rFonts w:asciiTheme="minorHAnsi" w:hAnsiTheme="minorHAnsi" w:cs="Tahoma"/>
                          <w:color w:val="060E9F"/>
                          <w:highlight w:val="yellow"/>
                        </w:rPr>
                        <w:t>XXX</w:t>
                      </w:r>
                      <w:r w:rsidR="00CB0FAB" w:rsidRPr="00CB0FAB">
                        <w:rPr>
                          <w:rFonts w:asciiTheme="minorHAnsi" w:hAnsiTheme="minorHAnsi" w:cs="Tahoma"/>
                          <w:color w:val="060E9F"/>
                        </w:rPr>
                        <w:t xml:space="preserve"> at </w:t>
                      </w:r>
                      <w:r w:rsidR="00CB0FAB" w:rsidRPr="002A1E2A">
                        <w:rPr>
                          <w:rFonts w:asciiTheme="minorHAnsi" w:hAnsiTheme="minorHAnsi" w:cs="Tahoma"/>
                          <w:color w:val="060E9F"/>
                          <w:highlight w:val="yellow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 w:rsidR="006E06C0" w:rsidRPr="00CB0FAB">
        <w:rPr>
          <w:rFonts w:asciiTheme="minorHAnsi" w:hAnsiTheme="minorHAnsi" w:cs="Tahoma"/>
          <w:b/>
          <w:noProof/>
          <w:sz w:val="28"/>
          <w:szCs w:val="28"/>
        </w:rPr>
        <w:t>Local farms, school districts team up for Taste Washin</w:t>
      </w:r>
      <w:r w:rsidR="00A036B1" w:rsidRPr="00CB0FAB">
        <w:rPr>
          <w:rFonts w:asciiTheme="minorHAnsi" w:hAnsiTheme="minorHAnsi" w:cs="Tahoma"/>
          <w:b/>
          <w:noProof/>
          <w:sz w:val="28"/>
          <w:szCs w:val="28"/>
        </w:rPr>
        <w:t>g</w:t>
      </w:r>
      <w:r w:rsidR="006E06C0" w:rsidRPr="00CB0FAB">
        <w:rPr>
          <w:rFonts w:asciiTheme="minorHAnsi" w:hAnsiTheme="minorHAnsi" w:cs="Tahoma"/>
          <w:b/>
          <w:noProof/>
          <w:sz w:val="28"/>
          <w:szCs w:val="28"/>
        </w:rPr>
        <w:t>ton Day</w:t>
      </w:r>
    </w:p>
    <w:p w14:paraId="181336E5" w14:textId="792D695E" w:rsidR="00C82810" w:rsidRPr="000A132B" w:rsidRDefault="00CB0FAB" w:rsidP="00CB0FAB">
      <w:pPr>
        <w:rPr>
          <w:rFonts w:asciiTheme="minorHAnsi" w:hAnsiTheme="minorHAnsi" w:cs="Tahoma"/>
        </w:rPr>
      </w:pPr>
      <w:r w:rsidRPr="000A132B">
        <w:rPr>
          <w:rFonts w:asciiTheme="minorHAnsi" w:hAnsiTheme="minorHAnsi" w:cs="Tahoma"/>
        </w:rPr>
        <w:t xml:space="preserve">The </w:t>
      </w:r>
      <w:r w:rsidRPr="002A1E2A">
        <w:rPr>
          <w:rFonts w:asciiTheme="minorHAnsi" w:hAnsiTheme="minorHAnsi" w:cs="Tahoma"/>
          <w:highlight w:val="yellow"/>
          <w:u w:val="single"/>
        </w:rPr>
        <w:t>_________________</w:t>
      </w:r>
      <w:r w:rsidRPr="000A132B">
        <w:rPr>
          <w:rFonts w:asciiTheme="minorHAnsi" w:hAnsiTheme="minorHAnsi" w:cs="Tahoma"/>
        </w:rPr>
        <w:t xml:space="preserve"> School District, in partnership with the </w:t>
      </w:r>
      <w:hyperlink r:id="rId7" w:history="1">
        <w:r w:rsidRPr="002E2183">
          <w:rPr>
            <w:rStyle w:val="Hyperlink"/>
            <w:rFonts w:asciiTheme="minorHAnsi" w:hAnsiTheme="minorHAnsi" w:cs="Tahoma"/>
          </w:rPr>
          <w:t>Washington School Nutrition Association</w:t>
        </w:r>
      </w:hyperlink>
      <w:r w:rsidRPr="000A132B">
        <w:rPr>
          <w:rFonts w:asciiTheme="minorHAnsi" w:hAnsiTheme="minorHAnsi" w:cs="Tahoma"/>
        </w:rPr>
        <w:t xml:space="preserve"> (WSNA)</w:t>
      </w:r>
      <w:r w:rsidR="00214030">
        <w:rPr>
          <w:rFonts w:asciiTheme="minorHAnsi" w:hAnsiTheme="minorHAnsi" w:cs="Tahoma"/>
        </w:rPr>
        <w:t xml:space="preserve">, </w:t>
      </w:r>
      <w:hyperlink r:id="rId8" w:history="1">
        <w:r w:rsidR="00214030" w:rsidRPr="00214030">
          <w:rPr>
            <w:rStyle w:val="Hyperlink"/>
            <w:rFonts w:asciiTheme="minorHAnsi" w:hAnsiTheme="minorHAnsi" w:cs="Tahoma"/>
          </w:rPr>
          <w:t>Office of Superintendent of Public Instruction</w:t>
        </w:r>
      </w:hyperlink>
      <w:r w:rsidR="00214030">
        <w:rPr>
          <w:rFonts w:asciiTheme="minorHAnsi" w:hAnsiTheme="minorHAnsi" w:cs="Tahoma"/>
        </w:rPr>
        <w:t xml:space="preserve"> (OSPI)</w:t>
      </w:r>
      <w:r w:rsidRPr="000A132B">
        <w:rPr>
          <w:rFonts w:asciiTheme="minorHAnsi" w:hAnsiTheme="minorHAnsi" w:cs="Tahoma"/>
        </w:rPr>
        <w:t xml:space="preserve"> and the </w:t>
      </w:r>
      <w:hyperlink r:id="rId9" w:history="1">
        <w:r w:rsidRPr="002E2183">
          <w:rPr>
            <w:rStyle w:val="Hyperlink"/>
            <w:rFonts w:asciiTheme="minorHAnsi" w:hAnsiTheme="minorHAnsi" w:cs="Tahoma"/>
          </w:rPr>
          <w:t>Washington State Department of Agriculture</w:t>
        </w:r>
      </w:hyperlink>
      <w:r w:rsidR="00C82810" w:rsidRPr="000A132B">
        <w:rPr>
          <w:rFonts w:asciiTheme="minorHAnsi" w:hAnsiTheme="minorHAnsi" w:cs="Tahoma"/>
        </w:rPr>
        <w:t xml:space="preserve"> (WSDA)</w:t>
      </w:r>
      <w:r w:rsidRPr="000A132B">
        <w:rPr>
          <w:rFonts w:asciiTheme="minorHAnsi" w:hAnsiTheme="minorHAnsi" w:cs="Tahoma"/>
        </w:rPr>
        <w:t xml:space="preserve">, is celebrating Washington agriculture on </w:t>
      </w:r>
      <w:r w:rsidR="006209A2">
        <w:rPr>
          <w:rFonts w:asciiTheme="minorHAnsi" w:hAnsiTheme="minorHAnsi" w:cs="Tahoma"/>
        </w:rPr>
        <w:t>Oct</w:t>
      </w:r>
      <w:r w:rsidR="002C1DA9">
        <w:rPr>
          <w:rFonts w:asciiTheme="minorHAnsi" w:hAnsiTheme="minorHAnsi" w:cs="Tahoma"/>
        </w:rPr>
        <w:t>ober</w:t>
      </w:r>
      <w:r w:rsidR="006209A2">
        <w:rPr>
          <w:rFonts w:asciiTheme="minorHAnsi" w:hAnsiTheme="minorHAnsi" w:cs="Tahoma"/>
        </w:rPr>
        <w:t xml:space="preserve"> </w:t>
      </w:r>
      <w:r w:rsidR="00A06F78">
        <w:rPr>
          <w:rFonts w:asciiTheme="minorHAnsi" w:hAnsiTheme="minorHAnsi" w:cs="Tahoma"/>
        </w:rPr>
        <w:t>8</w:t>
      </w:r>
      <w:r w:rsidR="00A06F78">
        <w:rPr>
          <w:rFonts w:asciiTheme="minorHAnsi" w:hAnsiTheme="minorHAnsi" w:cs="Tahoma"/>
          <w:vertAlign w:val="superscript"/>
        </w:rPr>
        <w:t>th</w:t>
      </w:r>
      <w:r w:rsidR="002C1DA9">
        <w:rPr>
          <w:rFonts w:asciiTheme="minorHAnsi" w:hAnsiTheme="minorHAnsi" w:cs="Tahoma"/>
        </w:rPr>
        <w:t xml:space="preserve"> </w:t>
      </w:r>
      <w:r w:rsidR="000C277B">
        <w:rPr>
          <w:rFonts w:asciiTheme="minorHAnsi" w:hAnsiTheme="minorHAnsi" w:cs="Tahoma"/>
        </w:rPr>
        <w:t>w</w:t>
      </w:r>
      <w:r w:rsidRPr="000A132B">
        <w:rPr>
          <w:rFonts w:asciiTheme="minorHAnsi" w:hAnsiTheme="minorHAnsi" w:cs="Tahoma"/>
        </w:rPr>
        <w:t xml:space="preserve">ith </w:t>
      </w:r>
      <w:r w:rsidR="00C82810" w:rsidRPr="000A132B">
        <w:rPr>
          <w:rFonts w:asciiTheme="minorHAnsi" w:hAnsiTheme="minorHAnsi" w:cs="Tahoma"/>
        </w:rPr>
        <w:t>Taste Washington Day.</w:t>
      </w:r>
    </w:p>
    <w:p w14:paraId="173F44E7" w14:textId="77777777" w:rsidR="00A06F78" w:rsidRDefault="00A06F78" w:rsidP="00CB0FAB">
      <w:pPr>
        <w:rPr>
          <w:rFonts w:asciiTheme="minorHAnsi" w:hAnsiTheme="minorHAnsi" w:cs="Tahoma"/>
        </w:rPr>
      </w:pPr>
    </w:p>
    <w:p w14:paraId="332A25C1" w14:textId="39E29E54" w:rsidR="00A06F78" w:rsidRDefault="00A06F78" w:rsidP="00A06F78">
      <w:pPr>
        <w:rPr>
          <w:rFonts w:asciiTheme="minorHAnsi" w:hAnsiTheme="minorHAnsi" w:cs="Tahoma"/>
        </w:rPr>
      </w:pPr>
      <w:r w:rsidRPr="00A06F78">
        <w:rPr>
          <w:rFonts w:asciiTheme="minorHAnsi" w:hAnsiTheme="minorHAnsi" w:cs="Tahoma"/>
        </w:rPr>
        <w:t xml:space="preserve">On Taste Washington Day, many schools invite farmers to visit the classroom or cafeteria to talk to students about their farm and share their story. These connections </w:t>
      </w:r>
      <w:proofErr w:type="gramStart"/>
      <w:r w:rsidRPr="00A06F78">
        <w:rPr>
          <w:rFonts w:asciiTheme="minorHAnsi" w:hAnsiTheme="minorHAnsi" w:cs="Tahoma"/>
        </w:rPr>
        <w:t>increases</w:t>
      </w:r>
      <w:proofErr w:type="gramEnd"/>
      <w:r w:rsidRPr="00A06F78">
        <w:rPr>
          <w:rFonts w:asciiTheme="minorHAnsi" w:hAnsiTheme="minorHAnsi" w:cs="Tahoma"/>
        </w:rPr>
        <w:t xml:space="preserve"> </w:t>
      </w:r>
      <w:proofErr w:type="gramStart"/>
      <w:r w:rsidRPr="00A06F78">
        <w:rPr>
          <w:rFonts w:asciiTheme="minorHAnsi" w:hAnsiTheme="minorHAnsi" w:cs="Tahoma"/>
        </w:rPr>
        <w:t>student’s</w:t>
      </w:r>
      <w:proofErr w:type="gramEnd"/>
      <w:r w:rsidRPr="00A06F78">
        <w:rPr>
          <w:rFonts w:asciiTheme="minorHAnsi" w:hAnsiTheme="minorHAnsi" w:cs="Tahoma"/>
        </w:rPr>
        <w:t xml:space="preserve"> understanding and awareness of Washington agriculture, as well as willingness to </w:t>
      </w:r>
      <w:proofErr w:type="gramStart"/>
      <w:r w:rsidRPr="00A06F78">
        <w:rPr>
          <w:rFonts w:asciiTheme="minorHAnsi" w:hAnsiTheme="minorHAnsi" w:cs="Tahoma"/>
        </w:rPr>
        <w:t>try to</w:t>
      </w:r>
      <w:proofErr w:type="gramEnd"/>
      <w:r w:rsidRPr="00A06F78">
        <w:rPr>
          <w:rFonts w:asciiTheme="minorHAnsi" w:hAnsiTheme="minorHAnsi" w:cs="Tahoma"/>
        </w:rPr>
        <w:t xml:space="preserve"> new foods.</w:t>
      </w:r>
    </w:p>
    <w:p w14:paraId="3A4C69F4" w14:textId="77777777" w:rsidR="002C1DA9" w:rsidRPr="00CB0FAB" w:rsidRDefault="002C1DA9" w:rsidP="00CB0FAB">
      <w:pPr>
        <w:rPr>
          <w:rFonts w:asciiTheme="minorHAnsi" w:hAnsiTheme="minorHAnsi" w:cs="Tahoma"/>
        </w:rPr>
      </w:pPr>
    </w:p>
    <w:p w14:paraId="57E59359" w14:textId="4D411A0B" w:rsidR="002E2183" w:rsidRDefault="00C82810" w:rsidP="00CB0FAB">
      <w:pPr>
        <w:rPr>
          <w:rFonts w:asciiTheme="minorHAnsi" w:hAnsiTheme="minorHAnsi" w:cs="Tahoma"/>
        </w:rPr>
      </w:pPr>
      <w:r w:rsidRPr="002A1E2A">
        <w:rPr>
          <w:rFonts w:asciiTheme="minorHAnsi" w:hAnsiTheme="minorHAnsi" w:cs="Tahoma"/>
          <w:highlight w:val="yellow"/>
        </w:rPr>
        <w:t>_____</w:t>
      </w:r>
      <w:r>
        <w:rPr>
          <w:rFonts w:asciiTheme="minorHAnsi" w:hAnsiTheme="minorHAnsi" w:cs="Tahoma"/>
        </w:rPr>
        <w:t xml:space="preserve"> schools</w:t>
      </w:r>
      <w:r w:rsidR="002C1DA9">
        <w:rPr>
          <w:rFonts w:asciiTheme="minorHAnsi" w:hAnsiTheme="minorHAnsi" w:cs="Tahoma"/>
        </w:rPr>
        <w:t xml:space="preserve"> in our district</w:t>
      </w:r>
      <w:r>
        <w:rPr>
          <w:rFonts w:asciiTheme="minorHAnsi" w:hAnsiTheme="minorHAnsi" w:cs="Tahoma"/>
        </w:rPr>
        <w:t xml:space="preserve"> </w:t>
      </w:r>
      <w:r w:rsidR="00CB0FAB" w:rsidRPr="00CB0FAB">
        <w:rPr>
          <w:rFonts w:asciiTheme="minorHAnsi" w:hAnsiTheme="minorHAnsi" w:cs="Tahoma"/>
        </w:rPr>
        <w:t xml:space="preserve">have </w:t>
      </w:r>
      <w:r w:rsidR="002E2183">
        <w:rPr>
          <w:rFonts w:asciiTheme="minorHAnsi" w:hAnsiTheme="minorHAnsi" w:cs="Tahoma"/>
        </w:rPr>
        <w:t xml:space="preserve">worked with </w:t>
      </w:r>
      <w:r w:rsidR="00CB0FAB" w:rsidRPr="00CB0FAB">
        <w:rPr>
          <w:rFonts w:asciiTheme="minorHAnsi" w:hAnsiTheme="minorHAnsi" w:cs="Tahoma"/>
        </w:rPr>
        <w:t xml:space="preserve">local farmers </w:t>
      </w:r>
      <w:r w:rsidR="002E2183">
        <w:rPr>
          <w:rFonts w:asciiTheme="minorHAnsi" w:hAnsiTheme="minorHAnsi" w:cs="Tahoma"/>
        </w:rPr>
        <w:t xml:space="preserve">to prepare for this </w:t>
      </w:r>
      <w:proofErr w:type="gramStart"/>
      <w:r w:rsidR="002E2183">
        <w:rPr>
          <w:rFonts w:asciiTheme="minorHAnsi" w:hAnsiTheme="minorHAnsi" w:cs="Tahoma"/>
        </w:rPr>
        <w:t>day, and</w:t>
      </w:r>
      <w:proofErr w:type="gramEnd"/>
      <w:r w:rsidR="002E2183">
        <w:rPr>
          <w:rFonts w:asciiTheme="minorHAnsi" w:hAnsiTheme="minorHAnsi" w:cs="Tahoma"/>
        </w:rPr>
        <w:t xml:space="preserve"> will </w:t>
      </w:r>
      <w:r w:rsidR="00CB0FAB" w:rsidRPr="00CB0FAB">
        <w:rPr>
          <w:rFonts w:asciiTheme="minorHAnsi" w:hAnsiTheme="minorHAnsi" w:cs="Tahoma"/>
        </w:rPr>
        <w:t xml:space="preserve">bring students a meal made with locally grown </w:t>
      </w:r>
      <w:r w:rsidR="00FF4366">
        <w:rPr>
          <w:rFonts w:asciiTheme="minorHAnsi" w:hAnsiTheme="minorHAnsi" w:cs="Tahoma"/>
          <w:highlight w:val="yellow"/>
        </w:rPr>
        <w:t>[INGREDIENT</w:t>
      </w:r>
      <w:r w:rsidR="00FF4366">
        <w:rPr>
          <w:rFonts w:asciiTheme="minorHAnsi" w:hAnsiTheme="minorHAnsi" w:cs="Tahoma"/>
        </w:rPr>
        <w:t>]</w:t>
      </w:r>
      <w:r w:rsidR="00CB0FAB" w:rsidRPr="00CB0FAB">
        <w:rPr>
          <w:rFonts w:asciiTheme="minorHAnsi" w:hAnsiTheme="minorHAnsi" w:cs="Tahoma"/>
        </w:rPr>
        <w:t xml:space="preserve"> from </w:t>
      </w:r>
      <w:r w:rsidR="00FF4366">
        <w:rPr>
          <w:rFonts w:asciiTheme="minorHAnsi" w:hAnsiTheme="minorHAnsi" w:cs="Tahoma"/>
          <w:highlight w:val="yellow"/>
        </w:rPr>
        <w:t>[SOURCE NAME</w:t>
      </w:r>
      <w:r w:rsidR="00FF4366">
        <w:rPr>
          <w:rFonts w:asciiTheme="minorHAnsi" w:hAnsiTheme="minorHAnsi" w:cs="Tahoma"/>
        </w:rPr>
        <w:t>] in [</w:t>
      </w:r>
      <w:r w:rsidR="00CB0FAB" w:rsidRPr="002A1E2A">
        <w:rPr>
          <w:rFonts w:asciiTheme="minorHAnsi" w:hAnsiTheme="minorHAnsi" w:cs="Tahoma"/>
          <w:highlight w:val="yellow"/>
        </w:rPr>
        <w:t>CITY</w:t>
      </w:r>
      <w:r w:rsidR="00FF4366">
        <w:rPr>
          <w:rFonts w:asciiTheme="minorHAnsi" w:hAnsiTheme="minorHAnsi" w:cs="Tahoma"/>
        </w:rPr>
        <w:t>]</w:t>
      </w:r>
      <w:r w:rsidR="00CB0FAB" w:rsidRPr="00CB0FAB">
        <w:rPr>
          <w:rFonts w:asciiTheme="minorHAnsi" w:hAnsiTheme="minorHAnsi" w:cs="Tahoma"/>
        </w:rPr>
        <w:t xml:space="preserve">. </w:t>
      </w:r>
    </w:p>
    <w:p w14:paraId="3604A01F" w14:textId="77777777" w:rsidR="00A06F78" w:rsidRDefault="00A06F78" w:rsidP="00CB0FAB">
      <w:pPr>
        <w:rPr>
          <w:rFonts w:asciiTheme="minorHAnsi" w:hAnsiTheme="minorHAnsi" w:cs="Tahoma"/>
        </w:rPr>
      </w:pPr>
    </w:p>
    <w:p w14:paraId="1D52B179" w14:textId="5590FB46" w:rsidR="00CB0FAB" w:rsidRPr="00CB0FAB" w:rsidRDefault="002E2183" w:rsidP="00CB0FAB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The day’s menu at our schools will include</w:t>
      </w:r>
      <w:r w:rsidR="00CB0FAB" w:rsidRPr="00CB0FAB">
        <w:rPr>
          <w:rFonts w:asciiTheme="minorHAnsi" w:hAnsiTheme="minorHAnsi" w:cs="Tahoma"/>
        </w:rPr>
        <w:t>:</w:t>
      </w:r>
    </w:p>
    <w:p w14:paraId="086F3744" w14:textId="77777777" w:rsidR="00CB0FAB" w:rsidRPr="00CB0FAB" w:rsidRDefault="00CB0FAB" w:rsidP="00CB0FAB">
      <w:pPr>
        <w:rPr>
          <w:rFonts w:asciiTheme="minorHAnsi" w:hAnsiTheme="minorHAnsi" w:cs="Tahoma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190"/>
      </w:tblGrid>
      <w:tr w:rsidR="00CB0FAB" w:rsidRPr="00CB0FAB" w14:paraId="7D9BB822" w14:textId="77777777" w:rsidTr="00CB0FAB">
        <w:tc>
          <w:tcPr>
            <w:tcW w:w="8190" w:type="dxa"/>
            <w:shd w:val="clear" w:color="auto" w:fill="FFFFFF" w:themeFill="background1"/>
          </w:tcPr>
          <w:p w14:paraId="2DA7EA0B" w14:textId="77777777" w:rsidR="00CB0FAB" w:rsidRPr="00CB0FAB" w:rsidRDefault="00CB0FAB" w:rsidP="00930039">
            <w:pPr>
              <w:jc w:val="center"/>
              <w:rPr>
                <w:rFonts w:asciiTheme="minorHAnsi" w:hAnsiTheme="minorHAnsi" w:cs="Tahoma"/>
                <w:b/>
                <w:bCs/>
                <w:sz w:val="32"/>
                <w:szCs w:val="32"/>
              </w:rPr>
            </w:pPr>
            <w:r w:rsidRPr="00CB0FA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br/>
            </w:r>
            <w:r w:rsidRPr="00CB0FAB">
              <w:rPr>
                <w:rFonts w:asciiTheme="minorHAnsi" w:hAnsiTheme="minorHAnsi" w:cs="Tahoma"/>
                <w:b/>
                <w:bCs/>
                <w:sz w:val="32"/>
                <w:szCs w:val="32"/>
              </w:rPr>
              <w:t>Taste W</w:t>
            </w:r>
            <w:r w:rsidR="00C82810">
              <w:rPr>
                <w:rFonts w:asciiTheme="minorHAnsi" w:hAnsiTheme="minorHAnsi" w:cs="Tahoma"/>
                <w:b/>
                <w:bCs/>
                <w:sz w:val="32"/>
                <w:szCs w:val="32"/>
              </w:rPr>
              <w:t>ashington</w:t>
            </w:r>
            <w:r w:rsidRPr="00CB0FAB">
              <w:rPr>
                <w:rFonts w:asciiTheme="minorHAnsi" w:hAnsiTheme="minorHAnsi" w:cs="Tahoma"/>
                <w:b/>
                <w:bCs/>
                <w:sz w:val="32"/>
                <w:szCs w:val="32"/>
              </w:rPr>
              <w:t xml:space="preserve"> Day Menu </w:t>
            </w:r>
          </w:p>
          <w:p w14:paraId="1DCA86A2" w14:textId="77777777" w:rsidR="00CB0FAB" w:rsidRPr="00CB0FAB" w:rsidRDefault="00FF4366" w:rsidP="00CB0FAB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[</w:t>
            </w:r>
            <w:r w:rsidRPr="00FF4366">
              <w:rPr>
                <w:rFonts w:asciiTheme="minorHAnsi" w:hAnsiTheme="minorHAnsi" w:cs="Tahoma"/>
                <w:highlight w:val="yellow"/>
              </w:rPr>
              <w:t>Insert Menu Here</w:t>
            </w:r>
            <w:r>
              <w:rPr>
                <w:rFonts w:asciiTheme="minorHAnsi" w:hAnsiTheme="minorHAnsi" w:cs="Tahoma"/>
              </w:rPr>
              <w:t>]</w:t>
            </w:r>
            <w:r w:rsidR="00CB0FAB" w:rsidRPr="00CB0FAB">
              <w:rPr>
                <w:rFonts w:asciiTheme="minorHAnsi" w:hAnsiTheme="minorHAnsi" w:cs="Tahoma"/>
              </w:rPr>
              <w:br/>
            </w:r>
          </w:p>
        </w:tc>
      </w:tr>
    </w:tbl>
    <w:p w14:paraId="59F3F4E6" w14:textId="77777777" w:rsidR="00CB0FAB" w:rsidRPr="00CB0FAB" w:rsidRDefault="00CB0FAB" w:rsidP="00CB0FAB">
      <w:pPr>
        <w:rPr>
          <w:rFonts w:asciiTheme="minorHAnsi" w:hAnsiTheme="minorHAnsi" w:cs="Tahoma"/>
        </w:rPr>
      </w:pPr>
    </w:p>
    <w:p w14:paraId="7F0701D4" w14:textId="165C1E13" w:rsidR="00C82810" w:rsidRDefault="00A06F78" w:rsidP="00CB0FAB">
      <w:pPr>
        <w:rPr>
          <w:rFonts w:asciiTheme="minorHAnsi" w:hAnsiTheme="minorHAnsi" w:cs="Tahoma"/>
        </w:rPr>
      </w:pPr>
      <w:r w:rsidRPr="00A06F78">
        <w:rPr>
          <w:rFonts w:asciiTheme="minorHAnsi" w:hAnsiTheme="minorHAnsi" w:cs="Tahoma"/>
        </w:rPr>
        <w:t>Taste Washington Day is a time for students to learn about the farmers and local food producers that grow, raise</w:t>
      </w:r>
      <w:r>
        <w:rPr>
          <w:rFonts w:asciiTheme="minorHAnsi" w:hAnsiTheme="minorHAnsi" w:cs="Tahoma"/>
        </w:rPr>
        <w:t xml:space="preserve"> </w:t>
      </w:r>
      <w:r w:rsidRPr="00A06F78">
        <w:rPr>
          <w:rFonts w:asciiTheme="minorHAnsi" w:hAnsiTheme="minorHAnsi" w:cs="Tahoma"/>
        </w:rPr>
        <w:t>and make the food they enjoy</w:t>
      </w:r>
      <w:r w:rsidR="00CB0FAB" w:rsidRPr="00CB0FAB">
        <w:rPr>
          <w:rFonts w:asciiTheme="minorHAnsi" w:hAnsiTheme="minorHAnsi" w:cs="Tahoma"/>
        </w:rPr>
        <w:t xml:space="preserve">. </w:t>
      </w:r>
      <w:r w:rsidR="002E2183" w:rsidRPr="002A1E2A">
        <w:rPr>
          <w:rFonts w:asciiTheme="minorHAnsi" w:hAnsiTheme="minorHAnsi" w:cs="Tahoma"/>
          <w:highlight w:val="yellow"/>
        </w:rPr>
        <w:t>The day will also include lessons on good nutrition, healthy eating choices and, of course, fun with food</w:t>
      </w:r>
      <w:r w:rsidR="002E2183">
        <w:rPr>
          <w:rFonts w:asciiTheme="minorHAnsi" w:hAnsiTheme="minorHAnsi" w:cs="Tahoma"/>
        </w:rPr>
        <w:t>.</w:t>
      </w:r>
    </w:p>
    <w:p w14:paraId="4ADE1FE5" w14:textId="77777777" w:rsidR="002E2183" w:rsidRDefault="002E2183" w:rsidP="00CB0FAB">
      <w:pPr>
        <w:rPr>
          <w:rFonts w:asciiTheme="minorHAnsi" w:hAnsiTheme="minorHAnsi" w:cs="Tahoma"/>
        </w:rPr>
      </w:pPr>
    </w:p>
    <w:p w14:paraId="467A7406" w14:textId="7D6D61DC" w:rsidR="002E2183" w:rsidRDefault="002E2183" w:rsidP="00CB0FAB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For </w:t>
      </w:r>
      <w:r w:rsidR="005108C1">
        <w:rPr>
          <w:rFonts w:asciiTheme="minorHAnsi" w:hAnsiTheme="minorHAnsi" w:cs="Tahoma"/>
        </w:rPr>
        <w:t xml:space="preserve">more </w:t>
      </w:r>
      <w:r>
        <w:rPr>
          <w:rFonts w:asciiTheme="minorHAnsi" w:hAnsiTheme="minorHAnsi" w:cs="Tahoma"/>
        </w:rPr>
        <w:t>information Taste Washington Day activities</w:t>
      </w:r>
      <w:r w:rsidR="005108C1">
        <w:rPr>
          <w:rFonts w:asciiTheme="minorHAnsi" w:hAnsiTheme="minorHAnsi" w:cs="Tahoma"/>
        </w:rPr>
        <w:t xml:space="preserve"> in our schools</w:t>
      </w:r>
      <w:r>
        <w:rPr>
          <w:rFonts w:asciiTheme="minorHAnsi" w:hAnsiTheme="minorHAnsi" w:cs="Tahoma"/>
        </w:rPr>
        <w:t xml:space="preserve">, call </w:t>
      </w:r>
      <w:r w:rsidRPr="00886A41">
        <w:rPr>
          <w:rFonts w:asciiTheme="minorHAnsi" w:hAnsiTheme="minorHAnsi" w:cs="Tahoma"/>
          <w:i/>
          <w:highlight w:val="yellow"/>
        </w:rPr>
        <w:t xml:space="preserve">school </w:t>
      </w:r>
      <w:r w:rsidR="005108C1" w:rsidRPr="00886A41">
        <w:rPr>
          <w:rFonts w:asciiTheme="minorHAnsi" w:hAnsiTheme="minorHAnsi" w:cs="Tahoma"/>
          <w:i/>
          <w:highlight w:val="yellow"/>
        </w:rPr>
        <w:t xml:space="preserve">district </w:t>
      </w:r>
      <w:r w:rsidRPr="00886A41">
        <w:rPr>
          <w:rFonts w:asciiTheme="minorHAnsi" w:hAnsiTheme="minorHAnsi" w:cs="Tahoma"/>
          <w:i/>
          <w:highlight w:val="yellow"/>
        </w:rPr>
        <w:t>contact</w:t>
      </w:r>
      <w:r>
        <w:rPr>
          <w:rFonts w:asciiTheme="minorHAnsi" w:hAnsiTheme="minorHAnsi" w:cs="Tahoma"/>
          <w:i/>
        </w:rPr>
        <w:t xml:space="preserve"> at </w:t>
      </w:r>
      <w:hyperlink r:id="rId10" w:history="1">
        <w:r w:rsidRPr="002A1E2A">
          <w:rPr>
            <w:rStyle w:val="Hyperlink"/>
            <w:rFonts w:asciiTheme="minorHAnsi" w:hAnsiTheme="minorHAnsi" w:cs="Tahoma"/>
            <w:i/>
            <w:highlight w:val="yellow"/>
          </w:rPr>
          <w:t>email@school.com</w:t>
        </w:r>
      </w:hyperlink>
      <w:r>
        <w:rPr>
          <w:rFonts w:asciiTheme="minorHAnsi" w:hAnsiTheme="minorHAnsi" w:cs="Tahoma"/>
          <w:i/>
        </w:rPr>
        <w:t xml:space="preserve"> or </w:t>
      </w:r>
      <w:r w:rsidR="009405AD">
        <w:rPr>
          <w:rFonts w:asciiTheme="minorHAnsi" w:hAnsiTheme="minorHAnsi" w:cs="Tahoma"/>
          <w:i/>
          <w:highlight w:val="yellow"/>
        </w:rPr>
        <w:t>XXX</w:t>
      </w:r>
      <w:r w:rsidR="005108C1" w:rsidRPr="002A1E2A">
        <w:rPr>
          <w:rFonts w:asciiTheme="minorHAnsi" w:hAnsiTheme="minorHAnsi" w:cs="Tahoma"/>
          <w:i/>
          <w:highlight w:val="yellow"/>
        </w:rPr>
        <w:t>-</w:t>
      </w:r>
      <w:r w:rsidR="009405AD">
        <w:rPr>
          <w:rFonts w:asciiTheme="minorHAnsi" w:hAnsiTheme="minorHAnsi" w:cs="Tahoma"/>
          <w:i/>
          <w:highlight w:val="yellow"/>
        </w:rPr>
        <w:t>XXX</w:t>
      </w:r>
      <w:r w:rsidR="005108C1" w:rsidRPr="002A1E2A">
        <w:rPr>
          <w:rFonts w:asciiTheme="minorHAnsi" w:hAnsiTheme="minorHAnsi" w:cs="Tahoma"/>
          <w:i/>
          <w:highlight w:val="yellow"/>
        </w:rPr>
        <w:t>-</w:t>
      </w:r>
      <w:r w:rsidR="009405AD">
        <w:rPr>
          <w:rFonts w:asciiTheme="minorHAnsi" w:hAnsiTheme="minorHAnsi" w:cs="Tahoma"/>
          <w:i/>
        </w:rPr>
        <w:t>XXXX</w:t>
      </w:r>
      <w:r w:rsidRPr="002E2183">
        <w:rPr>
          <w:rFonts w:asciiTheme="minorHAnsi" w:hAnsiTheme="minorHAnsi" w:cs="Tahoma"/>
          <w:i/>
        </w:rPr>
        <w:t>.</w:t>
      </w:r>
      <w:r>
        <w:rPr>
          <w:rFonts w:asciiTheme="minorHAnsi" w:hAnsiTheme="minorHAnsi" w:cs="Tahoma"/>
        </w:rPr>
        <w:t xml:space="preserve"> </w:t>
      </w:r>
    </w:p>
    <w:p w14:paraId="62C1F03B" w14:textId="77777777" w:rsidR="00CB0FAB" w:rsidRPr="00CB0FAB" w:rsidRDefault="00CB0FAB" w:rsidP="00CB0FAB">
      <w:pPr>
        <w:rPr>
          <w:rFonts w:asciiTheme="minorHAnsi" w:hAnsiTheme="minorHAnsi" w:cs="Tahoma"/>
        </w:rPr>
      </w:pPr>
    </w:p>
    <w:tbl>
      <w:tblPr>
        <w:tblW w:w="10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3420"/>
        <w:gridCol w:w="3384"/>
      </w:tblGrid>
      <w:tr w:rsidR="00CB0FAB" w:rsidRPr="00CB0FAB" w14:paraId="191C1FF4" w14:textId="77777777" w:rsidTr="00CB0FAB">
        <w:trPr>
          <w:trHeight w:val="2433"/>
          <w:jc w:val="center"/>
        </w:trPr>
        <w:tc>
          <w:tcPr>
            <w:tcW w:w="3564" w:type="dxa"/>
          </w:tcPr>
          <w:p w14:paraId="4529F068" w14:textId="77777777" w:rsidR="00CB0FAB" w:rsidRPr="009405AD" w:rsidRDefault="00CB0FAB" w:rsidP="00930039">
            <w:pPr>
              <w:rPr>
                <w:rFonts w:asciiTheme="minorHAnsi" w:hAnsiTheme="minorHAnsi" w:cs="Tahoma"/>
                <w:highlight w:val="yellow"/>
              </w:rPr>
            </w:pPr>
          </w:p>
          <w:p w14:paraId="74F8B1FA" w14:textId="37091E67" w:rsidR="00CB0FAB" w:rsidRPr="009405AD" w:rsidRDefault="009405AD" w:rsidP="00930039">
            <w:pPr>
              <w:rPr>
                <w:rFonts w:asciiTheme="minorHAnsi" w:hAnsiTheme="minorHAnsi" w:cs="Tahoma"/>
                <w:i/>
                <w:iCs/>
                <w:highlight w:val="yellow"/>
              </w:rPr>
            </w:pPr>
            <w:r w:rsidRPr="009405AD">
              <w:rPr>
                <w:rFonts w:asciiTheme="minorHAnsi" w:hAnsiTheme="minorHAnsi" w:cs="Tahoma"/>
                <w:i/>
                <w:iCs/>
                <w:sz w:val="16"/>
                <w:szCs w:val="16"/>
                <w:highlight w:val="yellow"/>
              </w:rPr>
              <w:t>Insert photos / captions of participating farms</w:t>
            </w:r>
          </w:p>
        </w:tc>
        <w:tc>
          <w:tcPr>
            <w:tcW w:w="3420" w:type="dxa"/>
          </w:tcPr>
          <w:p w14:paraId="03D0A8C1" w14:textId="77777777" w:rsidR="00CB0FAB" w:rsidRPr="009405AD" w:rsidRDefault="00CB0FAB" w:rsidP="00930039">
            <w:pPr>
              <w:ind w:right="-377"/>
              <w:rPr>
                <w:rFonts w:asciiTheme="minorHAnsi" w:hAnsiTheme="minorHAnsi" w:cs="Tahoma"/>
              </w:rPr>
            </w:pPr>
          </w:p>
          <w:p w14:paraId="76E69AFF" w14:textId="6B5BF4F3" w:rsidR="00CB0FAB" w:rsidRPr="009405AD" w:rsidRDefault="00CB0FAB" w:rsidP="00930039">
            <w:pPr>
              <w:ind w:right="-377"/>
              <w:rPr>
                <w:rFonts w:asciiTheme="minorHAnsi" w:hAnsiTheme="minorHAnsi" w:cs="Tahoma"/>
              </w:rPr>
            </w:pPr>
          </w:p>
        </w:tc>
        <w:tc>
          <w:tcPr>
            <w:tcW w:w="3384" w:type="dxa"/>
          </w:tcPr>
          <w:p w14:paraId="07D53342" w14:textId="66F0EC9F" w:rsidR="00CB0FAB" w:rsidRPr="00CB0FAB" w:rsidRDefault="00CB0FAB" w:rsidP="00930039">
            <w:pPr>
              <w:ind w:left="407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CB0FAB" w:rsidRPr="00CB0FAB" w14:paraId="5D9AAAC8" w14:textId="77777777" w:rsidTr="00CB0FAB">
        <w:trPr>
          <w:trHeight w:val="297"/>
          <w:jc w:val="center"/>
        </w:trPr>
        <w:tc>
          <w:tcPr>
            <w:tcW w:w="3564" w:type="dxa"/>
          </w:tcPr>
          <w:p w14:paraId="67029739" w14:textId="3AAF6FE1" w:rsidR="00CB0FAB" w:rsidRPr="00CB0FAB" w:rsidRDefault="00CB0FAB" w:rsidP="00930039">
            <w:pPr>
              <w:rPr>
                <w:rFonts w:asciiTheme="minorHAnsi" w:hAnsiTheme="minorHAnsi" w:cs="Tahoma"/>
                <w:sz w:val="15"/>
                <w:szCs w:val="15"/>
              </w:rPr>
            </w:pPr>
            <w:r w:rsidRPr="00CB0FAB">
              <w:rPr>
                <w:rFonts w:asciiTheme="minorHAnsi" w:hAnsiTheme="minorHAnsi" w:cs="Tahoma"/>
                <w:sz w:val="15"/>
                <w:szCs w:val="15"/>
              </w:rPr>
              <w:t xml:space="preserve">     </w:t>
            </w:r>
          </w:p>
        </w:tc>
        <w:tc>
          <w:tcPr>
            <w:tcW w:w="3420" w:type="dxa"/>
          </w:tcPr>
          <w:p w14:paraId="69705FC3" w14:textId="6BD738EB" w:rsidR="00CB0FAB" w:rsidRPr="00CB0FAB" w:rsidRDefault="00CB0FAB" w:rsidP="00930039">
            <w:pPr>
              <w:rPr>
                <w:rFonts w:asciiTheme="minorHAnsi" w:hAnsiTheme="minorHAnsi" w:cs="Tahoma"/>
                <w:sz w:val="15"/>
                <w:szCs w:val="15"/>
              </w:rPr>
            </w:pPr>
            <w:r w:rsidRPr="00CB0FAB">
              <w:rPr>
                <w:rFonts w:asciiTheme="minorHAnsi" w:hAnsiTheme="minorHAnsi" w:cs="Tahoma"/>
                <w:sz w:val="15"/>
                <w:szCs w:val="15"/>
              </w:rPr>
              <w:t xml:space="preserve"> </w:t>
            </w:r>
          </w:p>
        </w:tc>
        <w:tc>
          <w:tcPr>
            <w:tcW w:w="3384" w:type="dxa"/>
          </w:tcPr>
          <w:p w14:paraId="1716B7ED" w14:textId="44C59AFA" w:rsidR="00CB0FAB" w:rsidRPr="00CB0FAB" w:rsidRDefault="00CB0FAB" w:rsidP="00930039">
            <w:pPr>
              <w:rPr>
                <w:rFonts w:asciiTheme="minorHAnsi" w:hAnsiTheme="minorHAnsi" w:cs="Tahoma"/>
                <w:sz w:val="15"/>
                <w:szCs w:val="15"/>
              </w:rPr>
            </w:pPr>
            <w:r w:rsidRPr="00CB0FAB">
              <w:rPr>
                <w:rFonts w:asciiTheme="minorHAnsi" w:hAnsiTheme="minorHAnsi" w:cs="Tahoma"/>
                <w:sz w:val="15"/>
                <w:szCs w:val="15"/>
              </w:rPr>
              <w:t xml:space="preserve">  </w:t>
            </w:r>
          </w:p>
        </w:tc>
      </w:tr>
    </w:tbl>
    <w:p w14:paraId="11969087" w14:textId="77777777" w:rsidR="00CB0FAB" w:rsidRPr="00CB0FAB" w:rsidRDefault="00CB0FAB" w:rsidP="001A551A">
      <w:pPr>
        <w:spacing w:line="360" w:lineRule="auto"/>
        <w:jc w:val="center"/>
        <w:rPr>
          <w:rFonts w:asciiTheme="minorHAnsi" w:hAnsiTheme="minorHAnsi" w:cs="Tahoma"/>
          <w:sz w:val="22"/>
          <w:szCs w:val="22"/>
        </w:rPr>
      </w:pPr>
    </w:p>
    <w:p w14:paraId="583344A9" w14:textId="77777777" w:rsidR="001A551A" w:rsidRPr="00CB0FAB" w:rsidRDefault="001A551A" w:rsidP="001A551A">
      <w:pPr>
        <w:spacing w:line="360" w:lineRule="auto"/>
        <w:jc w:val="center"/>
        <w:rPr>
          <w:rFonts w:asciiTheme="minorHAnsi" w:hAnsiTheme="minorHAnsi" w:cs="Tahoma"/>
          <w:sz w:val="22"/>
          <w:szCs w:val="22"/>
        </w:rPr>
      </w:pPr>
    </w:p>
    <w:sectPr w:rsidR="001A551A" w:rsidRPr="00CB0FAB" w:rsidSect="00FB5821">
      <w:footerReference w:type="default" r:id="rId11"/>
      <w:headerReference w:type="first" r:id="rId12"/>
      <w:endnotePr>
        <w:numFmt w:val="decimal"/>
      </w:endnotePr>
      <w:pgSz w:w="12240" w:h="15840" w:code="1"/>
      <w:pgMar w:top="3000" w:right="1080" w:bottom="1008" w:left="108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112FC" w14:textId="77777777" w:rsidR="002419FE" w:rsidRDefault="002419FE">
      <w:pPr>
        <w:spacing w:line="20" w:lineRule="exact"/>
        <w:rPr>
          <w:sz w:val="24"/>
        </w:rPr>
      </w:pPr>
    </w:p>
  </w:endnote>
  <w:endnote w:type="continuationSeparator" w:id="0">
    <w:p w14:paraId="6909DD26" w14:textId="77777777" w:rsidR="002419FE" w:rsidRDefault="002419FE">
      <w:r>
        <w:rPr>
          <w:sz w:val="24"/>
        </w:rPr>
        <w:t xml:space="preserve"> </w:t>
      </w:r>
    </w:p>
  </w:endnote>
  <w:endnote w:type="continuationNotice" w:id="1">
    <w:p w14:paraId="5B116E90" w14:textId="77777777" w:rsidR="002419FE" w:rsidRDefault="002419F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17AB2" w14:textId="77777777" w:rsidR="00886393" w:rsidRPr="006B0162" w:rsidRDefault="00886393" w:rsidP="006B0162">
    <w:pPr>
      <w:pStyle w:val="Footer"/>
      <w:jc w:val="center"/>
      <w:rPr>
        <w:rFonts w:ascii="Times New Roman" w:hAnsi="Times New Roman"/>
        <w:sz w:val="22"/>
        <w:szCs w:val="22"/>
      </w:rPr>
    </w:pPr>
    <w:r w:rsidRPr="006B0162">
      <w:rPr>
        <w:rFonts w:ascii="Times New Roman" w:hAnsi="Times New Roman"/>
        <w:sz w:val="22"/>
        <w:szCs w:val="22"/>
      </w:rPr>
      <w:t>MORE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42620" w14:textId="77777777" w:rsidR="002419FE" w:rsidRDefault="002419FE">
      <w:r>
        <w:rPr>
          <w:sz w:val="24"/>
        </w:rPr>
        <w:separator/>
      </w:r>
    </w:p>
  </w:footnote>
  <w:footnote w:type="continuationSeparator" w:id="0">
    <w:p w14:paraId="14881C1D" w14:textId="77777777" w:rsidR="002419FE" w:rsidRDefault="00241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390EA" w14:textId="77777777" w:rsidR="00886393" w:rsidRDefault="00886393">
    <w:pPr>
      <w:pStyle w:val="Header"/>
      <w:rPr>
        <w:rFonts w:ascii="Times New Roman" w:hAnsi="Times New Roman"/>
        <w:sz w:val="24"/>
      </w:rPr>
    </w:pPr>
  </w:p>
  <w:p w14:paraId="44FB4ACE" w14:textId="77777777" w:rsidR="00886393" w:rsidRDefault="00886393">
    <w:pPr>
      <w:pStyle w:val="Header"/>
      <w:rPr>
        <w:rFonts w:ascii="Times New Roman" w:hAnsi="Times New Roman"/>
        <w:sz w:val="24"/>
      </w:rPr>
    </w:pPr>
  </w:p>
  <w:p w14:paraId="7771ACF4" w14:textId="77777777" w:rsidR="00886393" w:rsidRDefault="00886393">
    <w:pPr>
      <w:pStyle w:val="Header"/>
      <w:rPr>
        <w:rFonts w:ascii="Times New Roman" w:hAnsi="Times New Roman"/>
        <w:sz w:val="24"/>
      </w:rPr>
    </w:pPr>
  </w:p>
  <w:p w14:paraId="5F0510F6" w14:textId="77777777" w:rsidR="00886393" w:rsidRDefault="00886393">
    <w:pPr>
      <w:pStyle w:val="Header"/>
      <w:rPr>
        <w:rFonts w:ascii="Times New Roman" w:hAnsi="Times New Roman"/>
        <w:sz w:val="24"/>
      </w:rPr>
    </w:pPr>
  </w:p>
  <w:p w14:paraId="6068A52D" w14:textId="77777777" w:rsidR="00886393" w:rsidRDefault="00886393">
    <w:pPr>
      <w:pStyle w:val="Head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776"/>
    <w:multiLevelType w:val="hybridMultilevel"/>
    <w:tmpl w:val="71AC4BF4"/>
    <w:lvl w:ilvl="0" w:tplc="C6DED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AA1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9E78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AC7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66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2D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02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425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B4A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90110"/>
    <w:multiLevelType w:val="hybridMultilevel"/>
    <w:tmpl w:val="C164B426"/>
    <w:lvl w:ilvl="0" w:tplc="17B601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9F413D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1116DF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82E278C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AC2ED32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2EA91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DCA645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D3FAB06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04568FF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26CE8"/>
    <w:multiLevelType w:val="hybridMultilevel"/>
    <w:tmpl w:val="BCB02C90"/>
    <w:lvl w:ilvl="0" w:tplc="5840E5B6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1C3ED640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C6E3C90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AD401782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149E4322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D256EA2E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8542BC6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30F6CB60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D87ED5C0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" w15:restartNumberingAfterBreak="0">
    <w:nsid w:val="2A535A36"/>
    <w:multiLevelType w:val="hybridMultilevel"/>
    <w:tmpl w:val="E09A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750C5"/>
    <w:multiLevelType w:val="hybridMultilevel"/>
    <w:tmpl w:val="D7C40F12"/>
    <w:lvl w:ilvl="0" w:tplc="B6628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C8B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6C9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66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41A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56C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EB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C61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DA85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C2A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E457A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17E25A6"/>
    <w:multiLevelType w:val="hybridMultilevel"/>
    <w:tmpl w:val="2F8EC3C6"/>
    <w:lvl w:ilvl="0" w:tplc="105CE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1E8A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EA2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4B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BAC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B48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C6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0AE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0AD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36427"/>
    <w:multiLevelType w:val="hybridMultilevel"/>
    <w:tmpl w:val="F8E895D2"/>
    <w:lvl w:ilvl="0" w:tplc="5FC480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9265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A07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48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A2F5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44F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65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4ED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948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A3796"/>
    <w:multiLevelType w:val="hybridMultilevel"/>
    <w:tmpl w:val="5EE63636"/>
    <w:lvl w:ilvl="0" w:tplc="701A3222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D11EEAC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895647A8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870EA2BA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42529796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C64E23C0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3F6E7E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1444EF04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1FA8E9E8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 w16cid:durableId="2082285560">
    <w:abstractNumId w:val="6"/>
  </w:num>
  <w:num w:numId="2" w16cid:durableId="1191793958">
    <w:abstractNumId w:val="5"/>
  </w:num>
  <w:num w:numId="3" w16cid:durableId="1391684225">
    <w:abstractNumId w:val="9"/>
  </w:num>
  <w:num w:numId="4" w16cid:durableId="517080679">
    <w:abstractNumId w:val="2"/>
  </w:num>
  <w:num w:numId="5" w16cid:durableId="283967575">
    <w:abstractNumId w:val="4"/>
  </w:num>
  <w:num w:numId="6" w16cid:durableId="361173508">
    <w:abstractNumId w:val="7"/>
  </w:num>
  <w:num w:numId="7" w16cid:durableId="1311329196">
    <w:abstractNumId w:val="8"/>
  </w:num>
  <w:num w:numId="8" w16cid:durableId="297537290">
    <w:abstractNumId w:val="0"/>
  </w:num>
  <w:num w:numId="9" w16cid:durableId="1333070653">
    <w:abstractNumId w:val="1"/>
  </w:num>
  <w:num w:numId="10" w16cid:durableId="1022971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B1"/>
    <w:rsid w:val="00021D53"/>
    <w:rsid w:val="000249C4"/>
    <w:rsid w:val="00033F79"/>
    <w:rsid w:val="00053CC9"/>
    <w:rsid w:val="0006254B"/>
    <w:rsid w:val="00072DA2"/>
    <w:rsid w:val="00073E11"/>
    <w:rsid w:val="000749E2"/>
    <w:rsid w:val="00076877"/>
    <w:rsid w:val="00081111"/>
    <w:rsid w:val="00083AB1"/>
    <w:rsid w:val="000877B9"/>
    <w:rsid w:val="000A0AC4"/>
    <w:rsid w:val="000A132B"/>
    <w:rsid w:val="000C277B"/>
    <w:rsid w:val="000D0280"/>
    <w:rsid w:val="000D287F"/>
    <w:rsid w:val="00113878"/>
    <w:rsid w:val="001244FF"/>
    <w:rsid w:val="0013022D"/>
    <w:rsid w:val="00135404"/>
    <w:rsid w:val="0015604F"/>
    <w:rsid w:val="001600AC"/>
    <w:rsid w:val="001645CA"/>
    <w:rsid w:val="00165032"/>
    <w:rsid w:val="00165C55"/>
    <w:rsid w:val="0017594F"/>
    <w:rsid w:val="001776B4"/>
    <w:rsid w:val="001812CF"/>
    <w:rsid w:val="00197744"/>
    <w:rsid w:val="001A551A"/>
    <w:rsid w:val="001B52EA"/>
    <w:rsid w:val="001B5F89"/>
    <w:rsid w:val="001B6484"/>
    <w:rsid w:val="001E161F"/>
    <w:rsid w:val="001E1FF7"/>
    <w:rsid w:val="001E76BC"/>
    <w:rsid w:val="001F771A"/>
    <w:rsid w:val="00210C4D"/>
    <w:rsid w:val="00214030"/>
    <w:rsid w:val="002419FE"/>
    <w:rsid w:val="0024746C"/>
    <w:rsid w:val="00255CEE"/>
    <w:rsid w:val="00260595"/>
    <w:rsid w:val="00267FD7"/>
    <w:rsid w:val="002A1140"/>
    <w:rsid w:val="002A1E2A"/>
    <w:rsid w:val="002C1DA9"/>
    <w:rsid w:val="002D2D8C"/>
    <w:rsid w:val="002E2183"/>
    <w:rsid w:val="002E2D27"/>
    <w:rsid w:val="002E46DB"/>
    <w:rsid w:val="002F502F"/>
    <w:rsid w:val="003401F4"/>
    <w:rsid w:val="00345D40"/>
    <w:rsid w:val="00357F8A"/>
    <w:rsid w:val="003627A5"/>
    <w:rsid w:val="003833D5"/>
    <w:rsid w:val="00394FAE"/>
    <w:rsid w:val="003967FC"/>
    <w:rsid w:val="003A0026"/>
    <w:rsid w:val="003B03B8"/>
    <w:rsid w:val="003C3532"/>
    <w:rsid w:val="003E372C"/>
    <w:rsid w:val="004171B5"/>
    <w:rsid w:val="00433E22"/>
    <w:rsid w:val="0044039E"/>
    <w:rsid w:val="00476010"/>
    <w:rsid w:val="00481DCC"/>
    <w:rsid w:val="004B0BCD"/>
    <w:rsid w:val="004B276F"/>
    <w:rsid w:val="004E6B25"/>
    <w:rsid w:val="004F02BA"/>
    <w:rsid w:val="005108C1"/>
    <w:rsid w:val="005609C3"/>
    <w:rsid w:val="00564CEB"/>
    <w:rsid w:val="00574E54"/>
    <w:rsid w:val="005779B4"/>
    <w:rsid w:val="00585D73"/>
    <w:rsid w:val="00585FA9"/>
    <w:rsid w:val="005D253F"/>
    <w:rsid w:val="005E0F47"/>
    <w:rsid w:val="005E565B"/>
    <w:rsid w:val="005F0706"/>
    <w:rsid w:val="005F593A"/>
    <w:rsid w:val="006209A2"/>
    <w:rsid w:val="0062166A"/>
    <w:rsid w:val="0064151C"/>
    <w:rsid w:val="00661C3F"/>
    <w:rsid w:val="00667E32"/>
    <w:rsid w:val="00674F69"/>
    <w:rsid w:val="00687DBC"/>
    <w:rsid w:val="006925D8"/>
    <w:rsid w:val="006B00FF"/>
    <w:rsid w:val="006B0162"/>
    <w:rsid w:val="006B03BB"/>
    <w:rsid w:val="006B1945"/>
    <w:rsid w:val="006B4343"/>
    <w:rsid w:val="006C5246"/>
    <w:rsid w:val="006E06C0"/>
    <w:rsid w:val="00720AD5"/>
    <w:rsid w:val="007224EC"/>
    <w:rsid w:val="007268D5"/>
    <w:rsid w:val="00744148"/>
    <w:rsid w:val="00750D2A"/>
    <w:rsid w:val="00751E9F"/>
    <w:rsid w:val="00755B01"/>
    <w:rsid w:val="0077044E"/>
    <w:rsid w:val="007800AB"/>
    <w:rsid w:val="007803E9"/>
    <w:rsid w:val="007950F2"/>
    <w:rsid w:val="007A08EC"/>
    <w:rsid w:val="007B00F1"/>
    <w:rsid w:val="007B127F"/>
    <w:rsid w:val="008122EA"/>
    <w:rsid w:val="00824248"/>
    <w:rsid w:val="00824E6D"/>
    <w:rsid w:val="00831C17"/>
    <w:rsid w:val="00835405"/>
    <w:rsid w:val="008428AF"/>
    <w:rsid w:val="0085059D"/>
    <w:rsid w:val="008651AF"/>
    <w:rsid w:val="00865FD2"/>
    <w:rsid w:val="0087643F"/>
    <w:rsid w:val="00880C87"/>
    <w:rsid w:val="0088289E"/>
    <w:rsid w:val="00882A55"/>
    <w:rsid w:val="00886393"/>
    <w:rsid w:val="00886A41"/>
    <w:rsid w:val="0089543D"/>
    <w:rsid w:val="008D177C"/>
    <w:rsid w:val="008D2314"/>
    <w:rsid w:val="008D70C5"/>
    <w:rsid w:val="008E4788"/>
    <w:rsid w:val="008F4EEC"/>
    <w:rsid w:val="0090064F"/>
    <w:rsid w:val="00907242"/>
    <w:rsid w:val="009144BB"/>
    <w:rsid w:val="009351FD"/>
    <w:rsid w:val="009405AD"/>
    <w:rsid w:val="00945C72"/>
    <w:rsid w:val="00960B9D"/>
    <w:rsid w:val="009644D1"/>
    <w:rsid w:val="00965668"/>
    <w:rsid w:val="00976C7C"/>
    <w:rsid w:val="009803B2"/>
    <w:rsid w:val="00981E63"/>
    <w:rsid w:val="00994ECC"/>
    <w:rsid w:val="00995692"/>
    <w:rsid w:val="00995C0D"/>
    <w:rsid w:val="009A31E7"/>
    <w:rsid w:val="009B4B76"/>
    <w:rsid w:val="009C423B"/>
    <w:rsid w:val="009D5E29"/>
    <w:rsid w:val="00A00CD4"/>
    <w:rsid w:val="00A036B1"/>
    <w:rsid w:val="00A06F78"/>
    <w:rsid w:val="00A542F8"/>
    <w:rsid w:val="00A560BD"/>
    <w:rsid w:val="00A56C61"/>
    <w:rsid w:val="00A57CBF"/>
    <w:rsid w:val="00A72436"/>
    <w:rsid w:val="00AB4742"/>
    <w:rsid w:val="00AC7FDF"/>
    <w:rsid w:val="00B0148C"/>
    <w:rsid w:val="00B062A4"/>
    <w:rsid w:val="00B3642D"/>
    <w:rsid w:val="00B36C4E"/>
    <w:rsid w:val="00B41936"/>
    <w:rsid w:val="00B437D0"/>
    <w:rsid w:val="00B67D32"/>
    <w:rsid w:val="00B74F7C"/>
    <w:rsid w:val="00B8233A"/>
    <w:rsid w:val="00B96674"/>
    <w:rsid w:val="00BA16F0"/>
    <w:rsid w:val="00BA2194"/>
    <w:rsid w:val="00BB3622"/>
    <w:rsid w:val="00BB408E"/>
    <w:rsid w:val="00BB7655"/>
    <w:rsid w:val="00BC586E"/>
    <w:rsid w:val="00BE1972"/>
    <w:rsid w:val="00BE5027"/>
    <w:rsid w:val="00C0153F"/>
    <w:rsid w:val="00C34D6B"/>
    <w:rsid w:val="00C46BFB"/>
    <w:rsid w:val="00C4744B"/>
    <w:rsid w:val="00C52FCC"/>
    <w:rsid w:val="00C5731B"/>
    <w:rsid w:val="00C75398"/>
    <w:rsid w:val="00C82810"/>
    <w:rsid w:val="00C84DE1"/>
    <w:rsid w:val="00C95B19"/>
    <w:rsid w:val="00CA16E0"/>
    <w:rsid w:val="00CA7FDC"/>
    <w:rsid w:val="00CB0FAB"/>
    <w:rsid w:val="00CB67EF"/>
    <w:rsid w:val="00CC5A53"/>
    <w:rsid w:val="00CE5167"/>
    <w:rsid w:val="00CF1C7B"/>
    <w:rsid w:val="00CF6956"/>
    <w:rsid w:val="00D173B1"/>
    <w:rsid w:val="00D25F88"/>
    <w:rsid w:val="00D339FA"/>
    <w:rsid w:val="00D44C4A"/>
    <w:rsid w:val="00D44D3C"/>
    <w:rsid w:val="00D44D4B"/>
    <w:rsid w:val="00D5381E"/>
    <w:rsid w:val="00D560F9"/>
    <w:rsid w:val="00D7328E"/>
    <w:rsid w:val="00D76CE3"/>
    <w:rsid w:val="00DC37A8"/>
    <w:rsid w:val="00DD3EEC"/>
    <w:rsid w:val="00DE04CD"/>
    <w:rsid w:val="00DE18D9"/>
    <w:rsid w:val="00DF0CF4"/>
    <w:rsid w:val="00DF1ECA"/>
    <w:rsid w:val="00DF4604"/>
    <w:rsid w:val="00DF651E"/>
    <w:rsid w:val="00E03B13"/>
    <w:rsid w:val="00E133D3"/>
    <w:rsid w:val="00E1711A"/>
    <w:rsid w:val="00E21B3D"/>
    <w:rsid w:val="00E25BFC"/>
    <w:rsid w:val="00E37BB9"/>
    <w:rsid w:val="00E46917"/>
    <w:rsid w:val="00E53467"/>
    <w:rsid w:val="00E93AC7"/>
    <w:rsid w:val="00EA5DEA"/>
    <w:rsid w:val="00EC438F"/>
    <w:rsid w:val="00ED3D03"/>
    <w:rsid w:val="00EF6BA5"/>
    <w:rsid w:val="00F064A8"/>
    <w:rsid w:val="00F2261D"/>
    <w:rsid w:val="00F33096"/>
    <w:rsid w:val="00F37875"/>
    <w:rsid w:val="00F43A1F"/>
    <w:rsid w:val="00F81F14"/>
    <w:rsid w:val="00F87700"/>
    <w:rsid w:val="00F931C9"/>
    <w:rsid w:val="00F94CEA"/>
    <w:rsid w:val="00F94E6D"/>
    <w:rsid w:val="00FB2E15"/>
    <w:rsid w:val="00FB3513"/>
    <w:rsid w:val="00FB39C0"/>
    <w:rsid w:val="00FB5821"/>
    <w:rsid w:val="00FC00DD"/>
    <w:rsid w:val="00FC2574"/>
    <w:rsid w:val="00FC36AE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1b4e4,#f7b334"/>
    </o:shapedefaults>
    <o:shapelayout v:ext="edit">
      <o:idmap v:ext="edit" data="1"/>
    </o:shapelayout>
  </w:shapeDefaults>
  <w:decimalSymbol w:val="."/>
  <w:listSeparator w:val=","/>
  <w14:docId w14:val="52813AE2"/>
  <w15:docId w15:val="{5A6A7E28-9560-4AB1-BC27-3DC1A84B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917"/>
    <w:rPr>
      <w:rFonts w:ascii="Courier" w:hAnsi="Courier"/>
    </w:rPr>
  </w:style>
  <w:style w:type="paragraph" w:styleId="Heading1">
    <w:name w:val="heading 1"/>
    <w:basedOn w:val="Normal"/>
    <w:next w:val="Normal"/>
    <w:qFormat/>
    <w:rsid w:val="00E46917"/>
    <w:pPr>
      <w:keepNext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rsid w:val="00E46917"/>
    <w:pPr>
      <w:keepNext/>
      <w:shd w:val="pct20" w:color="auto" w:fill="auto"/>
      <w:tabs>
        <w:tab w:val="left" w:pos="-1440"/>
        <w:tab w:val="left" w:pos="-720"/>
        <w:tab w:val="left" w:pos="0"/>
        <w:tab w:val="left" w:pos="1445"/>
        <w:tab w:val="left" w:pos="2880"/>
        <w:tab w:val="left" w:pos="3600"/>
        <w:tab w:val="left" w:pos="4306"/>
        <w:tab w:val="left" w:pos="5040"/>
        <w:tab w:val="left" w:pos="5760"/>
        <w:tab w:val="left" w:pos="6458"/>
        <w:tab w:val="left" w:pos="7200"/>
      </w:tabs>
      <w:outlineLvl w:val="1"/>
    </w:pPr>
    <w:rPr>
      <w:rFonts w:ascii="Bookman Old Style" w:hAnsi="Bookman Old Style"/>
      <w:b/>
      <w:sz w:val="36"/>
      <w:u w:val="single"/>
    </w:rPr>
  </w:style>
  <w:style w:type="paragraph" w:styleId="Heading3">
    <w:name w:val="heading 3"/>
    <w:basedOn w:val="Normal"/>
    <w:next w:val="Normal"/>
    <w:qFormat/>
    <w:rsid w:val="00E46917"/>
    <w:pPr>
      <w:keepNext/>
      <w:ind w:firstLine="720"/>
      <w:outlineLvl w:val="2"/>
    </w:pPr>
    <w:rPr>
      <w:rFonts w:ascii="Times New Roman" w:hAnsi="Times New Roman"/>
      <w:b/>
      <w:bCs/>
      <w:sz w:val="22"/>
    </w:rPr>
  </w:style>
  <w:style w:type="paragraph" w:styleId="Heading5">
    <w:name w:val="heading 5"/>
    <w:basedOn w:val="Normal"/>
    <w:next w:val="Normal"/>
    <w:qFormat/>
    <w:rsid w:val="00E46917"/>
    <w:pPr>
      <w:keepNext/>
      <w:ind w:firstLine="720"/>
      <w:outlineLvl w:val="4"/>
    </w:pPr>
    <w:rPr>
      <w:rFonts w:ascii="Times New Roman" w:hAnsi="Times New Roman"/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E4691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4691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4691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4691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4691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4691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4691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4691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4691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4691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4691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4691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46917"/>
    <w:rPr>
      <w:sz w:val="24"/>
    </w:rPr>
  </w:style>
  <w:style w:type="character" w:customStyle="1" w:styleId="EquationCaption">
    <w:name w:val="_Equation Caption"/>
    <w:rsid w:val="00E46917"/>
  </w:style>
  <w:style w:type="paragraph" w:styleId="Header">
    <w:name w:val="header"/>
    <w:basedOn w:val="Normal"/>
    <w:link w:val="HeaderChar"/>
    <w:uiPriority w:val="99"/>
    <w:rsid w:val="00E469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691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46917"/>
    <w:pPr>
      <w:widowControl w:val="0"/>
      <w:suppressAutoHyphens/>
      <w:jc w:val="both"/>
    </w:pPr>
    <w:rPr>
      <w:rFonts w:ascii="Times New Roman" w:hAnsi="Times New Roman"/>
      <w:spacing w:val="-3"/>
      <w:sz w:val="24"/>
    </w:rPr>
  </w:style>
  <w:style w:type="paragraph" w:styleId="BodyText2">
    <w:name w:val="Body Text 2"/>
    <w:basedOn w:val="Normal"/>
    <w:rsid w:val="00E46917"/>
    <w:pPr>
      <w:widowControl w:val="0"/>
      <w:suppressAutoHyphens/>
      <w:jc w:val="both"/>
    </w:pPr>
    <w:rPr>
      <w:rFonts w:ascii="Times New Roman" w:hAnsi="Times New Roman"/>
      <w:b/>
      <w:spacing w:val="-3"/>
      <w:sz w:val="24"/>
    </w:rPr>
  </w:style>
  <w:style w:type="character" w:styleId="PageNumber">
    <w:name w:val="page number"/>
    <w:basedOn w:val="DefaultParagraphFont"/>
    <w:rsid w:val="00E46917"/>
  </w:style>
  <w:style w:type="paragraph" w:styleId="BodyText3">
    <w:name w:val="Body Text 3"/>
    <w:basedOn w:val="Normal"/>
    <w:rsid w:val="00E46917"/>
    <w:pPr>
      <w:spacing w:line="360" w:lineRule="auto"/>
      <w:ind w:right="-144"/>
    </w:pPr>
    <w:rPr>
      <w:rFonts w:ascii="Times New Roman" w:hAnsi="Times New Roman"/>
      <w:sz w:val="22"/>
    </w:rPr>
  </w:style>
  <w:style w:type="character" w:styleId="Hyperlink">
    <w:name w:val="Hyperlink"/>
    <w:basedOn w:val="DefaultParagraphFont"/>
    <w:rsid w:val="00E46917"/>
    <w:rPr>
      <w:color w:val="0000FF"/>
      <w:u w:val="single"/>
    </w:rPr>
  </w:style>
  <w:style w:type="character" w:styleId="FollowedHyperlink">
    <w:name w:val="FollowedHyperlink"/>
    <w:basedOn w:val="DefaultParagraphFont"/>
    <w:rsid w:val="00E46917"/>
    <w:rPr>
      <w:color w:val="800080"/>
      <w:u w:val="single"/>
    </w:rPr>
  </w:style>
  <w:style w:type="character" w:customStyle="1" w:styleId="Description">
    <w:name w:val="Description"/>
    <w:basedOn w:val="DefaultParagraphFont"/>
    <w:rsid w:val="00E46917"/>
    <w:rPr>
      <w:i/>
    </w:rPr>
  </w:style>
  <w:style w:type="paragraph" w:styleId="BodyTextIndent">
    <w:name w:val="Body Text Indent"/>
    <w:basedOn w:val="Normal"/>
    <w:rsid w:val="00E46917"/>
    <w:pPr>
      <w:ind w:firstLine="72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rsid w:val="00E46917"/>
    <w:pPr>
      <w:jc w:val="center"/>
    </w:pPr>
    <w:rPr>
      <w:rFonts w:ascii="Times New Roman" w:hAnsi="Times New Roman"/>
      <w:sz w:val="32"/>
    </w:rPr>
  </w:style>
  <w:style w:type="paragraph" w:styleId="BodyTextIndent2">
    <w:name w:val="Body Text Indent 2"/>
    <w:basedOn w:val="Normal"/>
    <w:rsid w:val="00E46917"/>
    <w:pPr>
      <w:spacing w:line="360" w:lineRule="auto"/>
      <w:ind w:left="-360"/>
    </w:pPr>
    <w:rPr>
      <w:rFonts w:ascii="Times New Roman" w:eastAsia="Arial Unicode MS" w:hAnsi="Times New Roman"/>
      <w:sz w:val="22"/>
      <w:szCs w:val="22"/>
    </w:rPr>
  </w:style>
  <w:style w:type="paragraph" w:styleId="BodyTextIndent3">
    <w:name w:val="Body Text Indent 3"/>
    <w:basedOn w:val="Normal"/>
    <w:rsid w:val="00E46917"/>
    <w:pPr>
      <w:ind w:firstLine="720"/>
    </w:pPr>
    <w:rPr>
      <w:rFonts w:ascii="Times New Roman" w:hAnsi="Times New Roman"/>
      <w:sz w:val="22"/>
      <w:szCs w:val="24"/>
    </w:rPr>
  </w:style>
  <w:style w:type="paragraph" w:styleId="BalloonText">
    <w:name w:val="Balloon Text"/>
    <w:basedOn w:val="Normal"/>
    <w:semiHidden/>
    <w:rsid w:val="0089543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21D5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6B0162"/>
    <w:rPr>
      <w:rFonts w:ascii="Courier" w:hAnsi="Courier"/>
    </w:rPr>
  </w:style>
  <w:style w:type="paragraph" w:styleId="NormalWeb">
    <w:name w:val="Normal (Web)"/>
    <w:basedOn w:val="Normal"/>
    <w:uiPriority w:val="99"/>
    <w:unhideWhenUsed/>
    <w:rsid w:val="00CC5A5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37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408E"/>
  </w:style>
  <w:style w:type="character" w:customStyle="1" w:styleId="HeaderChar">
    <w:name w:val="Header Char"/>
    <w:basedOn w:val="DefaultParagraphFont"/>
    <w:link w:val="Header"/>
    <w:uiPriority w:val="99"/>
    <w:rsid w:val="00CF6956"/>
    <w:rPr>
      <w:rFonts w:ascii="Courier" w:hAnsi="Courier"/>
    </w:rPr>
  </w:style>
  <w:style w:type="character" w:styleId="CommentReference">
    <w:name w:val="annotation reference"/>
    <w:basedOn w:val="DefaultParagraphFont"/>
    <w:uiPriority w:val="99"/>
    <w:semiHidden/>
    <w:unhideWhenUsed/>
    <w:rsid w:val="007B0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0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0F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0F1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12.wa.us/ChildNutri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shingtonsna.or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mail@scho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r.wa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 DEPARTMENT OF AGRICULTURE	INFORMATION OFFICER: Linda Waring</vt:lpstr>
    </vt:vector>
  </TitlesOfParts>
  <Company>WSDA</Company>
  <LinksUpToDate>false</LinksUpToDate>
  <CharactersWithSpaces>1651</CharactersWithSpaces>
  <SharedDoc>false</SharedDoc>
  <HLinks>
    <vt:vector size="48" baseType="variant">
      <vt:variant>
        <vt:i4>3932284</vt:i4>
      </vt:variant>
      <vt:variant>
        <vt:i4>21</vt:i4>
      </vt:variant>
      <vt:variant>
        <vt:i4>0</vt:i4>
      </vt:variant>
      <vt:variant>
        <vt:i4>5</vt:i4>
      </vt:variant>
      <vt:variant>
        <vt:lpwstr>http://twitter.com/WSDAgov</vt:lpwstr>
      </vt:variant>
      <vt:variant>
        <vt:lpwstr/>
      </vt:variant>
      <vt:variant>
        <vt:i4>4456472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http://www.facebook.com/pages/Washington-State-Department-of-Agriculture/94335697905</vt:lpwstr>
      </vt:variant>
      <vt:variant>
        <vt:lpwstr/>
      </vt:variant>
      <vt:variant>
        <vt:i4>5505092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http://www.youtube.com/user/WSDAgov/</vt:lpwstr>
      </vt:variant>
      <vt:variant>
        <vt:lpwstr/>
      </vt:variant>
      <vt:variant>
        <vt:i4>4718660</vt:i4>
      </vt:variant>
      <vt:variant>
        <vt:i4>12</vt:i4>
      </vt:variant>
      <vt:variant>
        <vt:i4>0</vt:i4>
      </vt:variant>
      <vt:variant>
        <vt:i4>5</vt:i4>
      </vt:variant>
      <vt:variant>
        <vt:lpwstr>http://www.aphis.usda.gov/vs/nahss/equine/wnv/wnv_distribution_maps.htm</vt:lpwstr>
      </vt:variant>
      <vt:variant>
        <vt:lpwstr/>
      </vt:variant>
      <vt:variant>
        <vt:i4>5242902</vt:i4>
      </vt:variant>
      <vt:variant>
        <vt:i4>9</vt:i4>
      </vt:variant>
      <vt:variant>
        <vt:i4>0</vt:i4>
      </vt:variant>
      <vt:variant>
        <vt:i4>5</vt:i4>
      </vt:variant>
      <vt:variant>
        <vt:lpwstr>http://www.doh.wa.gov/WNV</vt:lpwstr>
      </vt:variant>
      <vt:variant>
        <vt:lpwstr/>
      </vt:variant>
      <vt:variant>
        <vt:i4>5242902</vt:i4>
      </vt:variant>
      <vt:variant>
        <vt:i4>6</vt:i4>
      </vt:variant>
      <vt:variant>
        <vt:i4>0</vt:i4>
      </vt:variant>
      <vt:variant>
        <vt:i4>5</vt:i4>
      </vt:variant>
      <vt:variant>
        <vt:lpwstr>http://www.doh.wa.gov/WNV</vt:lpwstr>
      </vt:variant>
      <vt:variant>
        <vt:lpwstr/>
      </vt:variant>
      <vt:variant>
        <vt:i4>262214</vt:i4>
      </vt:variant>
      <vt:variant>
        <vt:i4>3</vt:i4>
      </vt:variant>
      <vt:variant>
        <vt:i4>0</vt:i4>
      </vt:variant>
      <vt:variant>
        <vt:i4>5</vt:i4>
      </vt:variant>
      <vt:variant>
        <vt:lpwstr>http://listserv.wa.gov/cgi-bin/wa?SUBED1=agrinews-wsda&amp;&amp;A=1.</vt:lpwstr>
      </vt:variant>
      <vt:variant>
        <vt:lpwstr/>
      </vt:variant>
      <vt:variant>
        <vt:i4>2162793</vt:i4>
      </vt:variant>
      <vt:variant>
        <vt:i4>0</vt:i4>
      </vt:variant>
      <vt:variant>
        <vt:i4>0</vt:i4>
      </vt:variant>
      <vt:variant>
        <vt:i4>5</vt:i4>
      </vt:variant>
      <vt:variant>
        <vt:lpwstr>http://www.agr.wa.gov/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DEPARTMENT OF AGRICULTURE	INFORMATION OFFICER: Linda Waring</dc:title>
  <dc:creator>jlundberg</dc:creator>
  <cp:lastModifiedBy>Schafer, Daniel (AGR)</cp:lastModifiedBy>
  <cp:revision>4</cp:revision>
  <cp:lastPrinted>2013-09-03T21:05:00Z</cp:lastPrinted>
  <dcterms:created xsi:type="dcterms:W3CDTF">2024-08-22T17:37:00Z</dcterms:created>
  <dcterms:modified xsi:type="dcterms:W3CDTF">2025-08-11T16:52:00Z</dcterms:modified>
</cp:coreProperties>
</file>