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6A72" w:rsidRPr="00070A78" w:rsidRDefault="008C6A72" w:rsidP="008C6A72">
      <w:pPr>
        <w:jc w:val="center"/>
        <w:rPr>
          <w:b/>
          <w:sz w:val="44"/>
          <w:szCs w:val="44"/>
        </w:rPr>
      </w:pPr>
      <w:r w:rsidRPr="00070A78">
        <w:rPr>
          <w:b/>
          <w:sz w:val="44"/>
          <w:szCs w:val="44"/>
        </w:rPr>
        <w:t>School Wellness Policy Model Language</w:t>
      </w:r>
    </w:p>
    <w:p w:rsidR="00477D0E" w:rsidRPr="00615C27" w:rsidRDefault="008C6A72" w:rsidP="007867A6">
      <w:pPr>
        <w:jc w:val="center"/>
        <w:rPr>
          <w:b/>
          <w:color w:val="C00000"/>
          <w:sz w:val="44"/>
          <w:szCs w:val="44"/>
        </w:rPr>
      </w:pPr>
      <w:r w:rsidRPr="00615C27">
        <w:rPr>
          <w:b/>
          <w:color w:val="C00000"/>
          <w:sz w:val="44"/>
          <w:szCs w:val="44"/>
        </w:rPr>
        <w:t xml:space="preserve">Farm to School </w:t>
      </w:r>
    </w:p>
    <w:p w:rsidR="007867A6" w:rsidRPr="009D1ADE" w:rsidRDefault="007867A6" w:rsidP="007867A6">
      <w:pPr>
        <w:rPr>
          <w:b/>
          <w:color w:val="C00000"/>
          <w:sz w:val="24"/>
          <w:szCs w:val="24"/>
        </w:rPr>
      </w:pPr>
      <w:r w:rsidRPr="009D1ADE">
        <w:rPr>
          <w:b/>
          <w:color w:val="C00000"/>
          <w:sz w:val="24"/>
          <w:szCs w:val="24"/>
        </w:rPr>
        <w:t>Background:</w:t>
      </w:r>
    </w:p>
    <w:p w:rsidR="001751B5" w:rsidRPr="009D1ADE" w:rsidRDefault="001751B5" w:rsidP="00DD570A">
      <w:pPr>
        <w:spacing w:before="100" w:beforeAutospacing="1" w:after="100" w:afterAutospacing="1" w:line="240" w:lineRule="auto"/>
        <w:rPr>
          <w:rFonts w:cs="Arial"/>
          <w:sz w:val="24"/>
          <w:szCs w:val="24"/>
        </w:rPr>
      </w:pPr>
      <w:r w:rsidRPr="009D1ADE">
        <w:rPr>
          <w:rFonts w:cs="Arial"/>
          <w:sz w:val="24"/>
          <w:szCs w:val="24"/>
        </w:rPr>
        <w:t xml:space="preserve">Farm to School </w:t>
      </w:r>
      <w:r w:rsidR="009C15B2">
        <w:rPr>
          <w:rFonts w:cs="Arial"/>
          <w:sz w:val="24"/>
          <w:szCs w:val="24"/>
        </w:rPr>
        <w:t>p</w:t>
      </w:r>
      <w:r w:rsidRPr="009D1ADE">
        <w:rPr>
          <w:rFonts w:cs="Arial"/>
          <w:sz w:val="24"/>
          <w:szCs w:val="24"/>
        </w:rPr>
        <w:t>rogram</w:t>
      </w:r>
      <w:r w:rsidR="009C15B2">
        <w:rPr>
          <w:rFonts w:cs="Arial"/>
          <w:sz w:val="24"/>
          <w:szCs w:val="24"/>
        </w:rPr>
        <w:t>s</w:t>
      </w:r>
      <w:r w:rsidRPr="009D1ADE">
        <w:rPr>
          <w:rFonts w:cs="Arial"/>
          <w:sz w:val="24"/>
          <w:szCs w:val="24"/>
        </w:rPr>
        <w:t xml:space="preserve"> ensure that students have more locally grown foods in their school meal </w:t>
      </w:r>
      <w:r w:rsidR="000E7715" w:rsidRPr="009D1ADE">
        <w:rPr>
          <w:rFonts w:cs="Arial"/>
          <w:sz w:val="24"/>
          <w:szCs w:val="24"/>
        </w:rPr>
        <w:t xml:space="preserve">and snack </w:t>
      </w:r>
      <w:r w:rsidRPr="009D1ADE">
        <w:rPr>
          <w:rFonts w:cs="Arial"/>
          <w:sz w:val="24"/>
          <w:szCs w:val="24"/>
        </w:rPr>
        <w:t>programs</w:t>
      </w:r>
      <w:r w:rsidR="000E7715" w:rsidRPr="009D1ADE">
        <w:rPr>
          <w:rFonts w:cs="Arial"/>
          <w:sz w:val="24"/>
          <w:szCs w:val="24"/>
        </w:rPr>
        <w:t>. Farm to School establishes</w:t>
      </w:r>
      <w:r w:rsidRPr="009D1ADE">
        <w:rPr>
          <w:rFonts w:cs="Arial"/>
          <w:sz w:val="24"/>
          <w:szCs w:val="24"/>
        </w:rPr>
        <w:t xml:space="preserve"> connections between schools a</w:t>
      </w:r>
      <w:r w:rsidR="002C4000" w:rsidRPr="009D1ADE">
        <w:rPr>
          <w:rFonts w:cs="Arial"/>
          <w:sz w:val="24"/>
          <w:szCs w:val="24"/>
        </w:rPr>
        <w:t>nd local farms to purchase more local produce</w:t>
      </w:r>
      <w:r w:rsidR="000E7715" w:rsidRPr="009D1ADE">
        <w:rPr>
          <w:rFonts w:cs="Arial"/>
          <w:sz w:val="24"/>
          <w:szCs w:val="24"/>
        </w:rPr>
        <w:t>,</w:t>
      </w:r>
      <w:r w:rsidRPr="009D1ADE">
        <w:rPr>
          <w:rFonts w:cs="Arial"/>
          <w:sz w:val="24"/>
          <w:szCs w:val="24"/>
        </w:rPr>
        <w:t xml:space="preserve"> improve student nutrition, </w:t>
      </w:r>
      <w:r w:rsidR="002C4000" w:rsidRPr="009D1ADE">
        <w:rPr>
          <w:rFonts w:cs="Arial"/>
          <w:sz w:val="24"/>
          <w:szCs w:val="24"/>
        </w:rPr>
        <w:t xml:space="preserve">and </w:t>
      </w:r>
      <w:r w:rsidR="000E7715" w:rsidRPr="009D1ADE">
        <w:rPr>
          <w:rFonts w:cs="Arial"/>
          <w:sz w:val="24"/>
          <w:szCs w:val="24"/>
        </w:rPr>
        <w:t xml:space="preserve">promote eating fruits and vegetables. </w:t>
      </w:r>
      <w:r w:rsidR="00AA10E1">
        <w:rPr>
          <w:rFonts w:cs="Arial"/>
          <w:sz w:val="24"/>
          <w:szCs w:val="24"/>
        </w:rPr>
        <w:t>Farm to School</w:t>
      </w:r>
      <w:r w:rsidR="009A69BB">
        <w:rPr>
          <w:rFonts w:cs="Arial"/>
          <w:sz w:val="24"/>
          <w:szCs w:val="24"/>
        </w:rPr>
        <w:t xml:space="preserve"> </w:t>
      </w:r>
      <w:r w:rsidR="000E7715" w:rsidRPr="009D1ADE">
        <w:rPr>
          <w:rFonts w:cs="Arial"/>
          <w:sz w:val="24"/>
          <w:szCs w:val="24"/>
        </w:rPr>
        <w:t>program</w:t>
      </w:r>
      <w:r w:rsidR="00AA10E1">
        <w:rPr>
          <w:rFonts w:cs="Arial"/>
          <w:sz w:val="24"/>
          <w:szCs w:val="24"/>
        </w:rPr>
        <w:t>s</w:t>
      </w:r>
      <w:r w:rsidRPr="009D1ADE">
        <w:rPr>
          <w:rFonts w:cs="Arial"/>
          <w:sz w:val="24"/>
          <w:szCs w:val="24"/>
        </w:rPr>
        <w:t xml:space="preserve"> support local and regional farmers and </w:t>
      </w:r>
      <w:r w:rsidR="009C15B2">
        <w:rPr>
          <w:rFonts w:cs="Arial"/>
          <w:sz w:val="24"/>
          <w:szCs w:val="24"/>
        </w:rPr>
        <w:t xml:space="preserve">the </w:t>
      </w:r>
      <w:r w:rsidRPr="009D1ADE">
        <w:rPr>
          <w:rFonts w:cs="Arial"/>
          <w:sz w:val="24"/>
          <w:szCs w:val="24"/>
        </w:rPr>
        <w:t>local economy</w:t>
      </w:r>
      <w:r w:rsidR="000E7715" w:rsidRPr="009D1ADE">
        <w:rPr>
          <w:rFonts w:cs="Arial"/>
          <w:sz w:val="24"/>
          <w:szCs w:val="24"/>
        </w:rPr>
        <w:t xml:space="preserve"> </w:t>
      </w:r>
      <w:r w:rsidR="009C15B2">
        <w:rPr>
          <w:rFonts w:cs="Arial"/>
          <w:sz w:val="24"/>
          <w:szCs w:val="24"/>
        </w:rPr>
        <w:t xml:space="preserve">by </w:t>
      </w:r>
      <w:r w:rsidR="000E7715" w:rsidRPr="009D1ADE">
        <w:rPr>
          <w:rFonts w:cs="Arial"/>
          <w:sz w:val="24"/>
          <w:szCs w:val="24"/>
        </w:rPr>
        <w:t xml:space="preserve">working with </w:t>
      </w:r>
      <w:r w:rsidR="000E7715" w:rsidRPr="009D1ADE">
        <w:rPr>
          <w:rFonts w:eastAsia="Times New Roman" w:cs="Arial"/>
          <w:sz w:val="24"/>
          <w:szCs w:val="24"/>
          <w:lang/>
        </w:rPr>
        <w:t>l</w:t>
      </w:r>
      <w:r w:rsidR="00766319" w:rsidRPr="009D1ADE">
        <w:rPr>
          <w:rFonts w:eastAsia="Times New Roman" w:cs="Arial"/>
          <w:sz w:val="24"/>
          <w:szCs w:val="24"/>
          <w:lang/>
        </w:rPr>
        <w:t>ocal distributors and farmers to purchase locally grown foods.</w:t>
      </w:r>
      <w:r w:rsidR="00766319" w:rsidRPr="009D1ADE">
        <w:rPr>
          <w:rFonts w:eastAsia="Times New Roman"/>
          <w:sz w:val="24"/>
          <w:szCs w:val="24"/>
          <w:lang/>
        </w:rPr>
        <w:t>  </w:t>
      </w:r>
    </w:p>
    <w:p w:rsidR="00A34EF4" w:rsidRPr="009D1ADE" w:rsidRDefault="001751B5" w:rsidP="00DD570A">
      <w:pPr>
        <w:spacing w:before="100" w:beforeAutospacing="1" w:after="100" w:afterAutospacing="1" w:line="240" w:lineRule="auto"/>
        <w:rPr>
          <w:rFonts w:eastAsia="Times New Roman" w:cs="Arial"/>
          <w:color w:val="FF0000"/>
          <w:sz w:val="24"/>
          <w:szCs w:val="24"/>
        </w:rPr>
      </w:pPr>
      <w:r w:rsidRPr="009D1ADE">
        <w:rPr>
          <w:rFonts w:cs="Arial"/>
          <w:sz w:val="24"/>
          <w:szCs w:val="24"/>
        </w:rPr>
        <w:t>There are many benefits for</w:t>
      </w:r>
      <w:r w:rsidR="00766319" w:rsidRPr="009D1ADE">
        <w:rPr>
          <w:rFonts w:cs="Arial"/>
          <w:sz w:val="24"/>
          <w:szCs w:val="24"/>
        </w:rPr>
        <w:t xml:space="preserve"> starting and expanding</w:t>
      </w:r>
      <w:r w:rsidRPr="009D1ADE">
        <w:rPr>
          <w:rFonts w:cs="Arial"/>
          <w:sz w:val="24"/>
          <w:szCs w:val="24"/>
        </w:rPr>
        <w:t xml:space="preserve"> Farm </w:t>
      </w:r>
      <w:r w:rsidR="00B30E40" w:rsidRPr="009D1ADE">
        <w:rPr>
          <w:rFonts w:cs="Arial"/>
          <w:sz w:val="24"/>
          <w:szCs w:val="24"/>
        </w:rPr>
        <w:t xml:space="preserve">to School </w:t>
      </w:r>
      <w:r w:rsidR="009C15B2">
        <w:rPr>
          <w:rFonts w:cs="Arial"/>
          <w:sz w:val="24"/>
          <w:szCs w:val="24"/>
        </w:rPr>
        <w:t>p</w:t>
      </w:r>
      <w:r w:rsidR="00B30E40" w:rsidRPr="009D1ADE">
        <w:rPr>
          <w:rFonts w:cs="Arial"/>
          <w:sz w:val="24"/>
          <w:szCs w:val="24"/>
        </w:rPr>
        <w:t xml:space="preserve">rograms in schools. </w:t>
      </w:r>
      <w:r w:rsidR="00A34EF4" w:rsidRPr="009D1ADE">
        <w:rPr>
          <w:rFonts w:cs="Arial"/>
          <w:sz w:val="24"/>
          <w:szCs w:val="24"/>
        </w:rPr>
        <w:t xml:space="preserve">The Farm to school </w:t>
      </w:r>
      <w:r w:rsidR="009C15B2">
        <w:rPr>
          <w:rFonts w:cs="Arial"/>
          <w:sz w:val="24"/>
          <w:szCs w:val="24"/>
        </w:rPr>
        <w:t>efforts</w:t>
      </w:r>
      <w:r w:rsidR="009C15B2" w:rsidRPr="009D1ADE">
        <w:rPr>
          <w:rFonts w:cs="Arial"/>
          <w:sz w:val="24"/>
          <w:szCs w:val="24"/>
        </w:rPr>
        <w:t xml:space="preserve"> </w:t>
      </w:r>
      <w:r w:rsidR="00A34EF4" w:rsidRPr="009D1ADE">
        <w:rPr>
          <w:rFonts w:cs="Arial"/>
          <w:sz w:val="24"/>
          <w:szCs w:val="24"/>
        </w:rPr>
        <w:t xml:space="preserve">can increase student participation in the school meal programs and increase consumption of fruits and </w:t>
      </w:r>
      <w:r w:rsidR="00B30E40" w:rsidRPr="009D1ADE">
        <w:rPr>
          <w:rFonts w:cs="Arial"/>
          <w:sz w:val="24"/>
          <w:szCs w:val="24"/>
        </w:rPr>
        <w:t>vegetables,</w:t>
      </w:r>
      <w:r w:rsidR="00B30E40" w:rsidRPr="009D1ADE">
        <w:rPr>
          <w:rFonts w:cs="Arial"/>
          <w:color w:val="FF0000"/>
          <w:sz w:val="24"/>
          <w:szCs w:val="24"/>
        </w:rPr>
        <w:t xml:space="preserve"> </w:t>
      </w:r>
      <w:r w:rsidR="00B30E40" w:rsidRPr="009D1ADE">
        <w:rPr>
          <w:rFonts w:cs="Arial"/>
          <w:sz w:val="24"/>
          <w:szCs w:val="24"/>
        </w:rPr>
        <w:t>by an average of one serving per day,</w:t>
      </w:r>
      <w:r w:rsidR="00A34EF4" w:rsidRPr="009D1ADE">
        <w:rPr>
          <w:rFonts w:cs="Arial"/>
          <w:sz w:val="24"/>
          <w:szCs w:val="24"/>
        </w:rPr>
        <w:t xml:space="preserve"> which can help prevent childhood obesity and improve nutrition. </w:t>
      </w:r>
      <w:r w:rsidR="00172A63" w:rsidRPr="009D1ADE">
        <w:rPr>
          <w:rFonts w:cs="Arial"/>
          <w:sz w:val="24"/>
          <w:szCs w:val="24"/>
        </w:rPr>
        <w:t xml:space="preserve">Food purchased through Farm to School can </w:t>
      </w:r>
      <w:r w:rsidR="00AA10E1">
        <w:rPr>
          <w:rFonts w:cs="Arial"/>
          <w:sz w:val="24"/>
          <w:szCs w:val="24"/>
        </w:rPr>
        <w:t>be successful wit</w:t>
      </w:r>
      <w:r w:rsidR="0091286E">
        <w:rPr>
          <w:rFonts w:cs="Arial"/>
          <w:sz w:val="24"/>
          <w:szCs w:val="24"/>
        </w:rPr>
        <w:t xml:space="preserve">hin limited nutrition services </w:t>
      </w:r>
      <w:r w:rsidR="00172A63" w:rsidRPr="009D1ADE">
        <w:rPr>
          <w:rFonts w:cs="Arial"/>
          <w:sz w:val="24"/>
          <w:szCs w:val="24"/>
        </w:rPr>
        <w:t>food budgets o</w:t>
      </w:r>
      <w:r w:rsidR="002C4000" w:rsidRPr="009D1ADE">
        <w:rPr>
          <w:rFonts w:cs="Arial"/>
          <w:sz w:val="24"/>
          <w:szCs w:val="24"/>
        </w:rPr>
        <w:t>nce planning and menu choices are consistent with seasonal availability of fresh and minimally</w:t>
      </w:r>
      <w:r w:rsidR="00172A63" w:rsidRPr="009D1ADE">
        <w:rPr>
          <w:rFonts w:cs="Arial"/>
          <w:sz w:val="24"/>
          <w:szCs w:val="24"/>
        </w:rPr>
        <w:t xml:space="preserve"> processed</w:t>
      </w:r>
      <w:r w:rsidR="002C4000" w:rsidRPr="009D1ADE">
        <w:rPr>
          <w:rFonts w:cs="Arial"/>
          <w:sz w:val="24"/>
          <w:szCs w:val="24"/>
        </w:rPr>
        <w:t xml:space="preserve"> </w:t>
      </w:r>
      <w:r w:rsidR="00172A63" w:rsidRPr="009D1ADE">
        <w:rPr>
          <w:rFonts w:cs="Arial"/>
          <w:sz w:val="24"/>
          <w:szCs w:val="24"/>
        </w:rPr>
        <w:t>local produce</w:t>
      </w:r>
      <w:r w:rsidR="00A34EF4" w:rsidRPr="009D1ADE">
        <w:rPr>
          <w:rFonts w:cs="Arial"/>
          <w:sz w:val="24"/>
          <w:szCs w:val="24"/>
        </w:rPr>
        <w:t>.</w:t>
      </w:r>
      <w:r w:rsidR="00A34EF4" w:rsidRPr="009D1ADE">
        <w:rPr>
          <w:rFonts w:eastAsia="Times New Roman" w:cs="Arial"/>
          <w:sz w:val="24"/>
          <w:szCs w:val="24"/>
        </w:rPr>
        <w:t xml:space="preserve">  </w:t>
      </w:r>
      <w:r w:rsidR="002C4000" w:rsidRPr="009D1ADE">
        <w:rPr>
          <w:rFonts w:eastAsia="Times New Roman" w:cs="Arial"/>
          <w:sz w:val="24"/>
          <w:szCs w:val="24"/>
        </w:rPr>
        <w:t>Many schools offer salad bars in their school lunch program</w:t>
      </w:r>
      <w:r w:rsidR="009C15B2">
        <w:rPr>
          <w:rFonts w:eastAsia="Times New Roman" w:cs="Arial"/>
          <w:sz w:val="24"/>
          <w:szCs w:val="24"/>
        </w:rPr>
        <w:t>s</w:t>
      </w:r>
      <w:r w:rsidR="002C4000" w:rsidRPr="009D1ADE">
        <w:rPr>
          <w:rFonts w:eastAsia="Times New Roman" w:cs="Arial"/>
          <w:sz w:val="24"/>
          <w:szCs w:val="24"/>
        </w:rPr>
        <w:t xml:space="preserve"> to increase student choices of fruits and </w:t>
      </w:r>
      <w:r w:rsidR="00855725" w:rsidRPr="009D1ADE">
        <w:rPr>
          <w:rFonts w:eastAsia="Times New Roman" w:cs="Arial"/>
          <w:sz w:val="24"/>
          <w:szCs w:val="24"/>
        </w:rPr>
        <w:t xml:space="preserve">vegetables </w:t>
      </w:r>
      <w:r w:rsidR="009C15B2">
        <w:rPr>
          <w:rFonts w:eastAsia="Times New Roman" w:cs="Arial"/>
          <w:sz w:val="24"/>
          <w:szCs w:val="24"/>
        </w:rPr>
        <w:t xml:space="preserve">and </w:t>
      </w:r>
      <w:r w:rsidR="00855725" w:rsidRPr="009D1ADE">
        <w:rPr>
          <w:rFonts w:eastAsia="Times New Roman" w:cs="Arial"/>
          <w:sz w:val="24"/>
          <w:szCs w:val="24"/>
        </w:rPr>
        <w:t>reflect their student population’s ethnic and cultural diversity</w:t>
      </w:r>
      <w:r w:rsidR="00613C56">
        <w:rPr>
          <w:rFonts w:eastAsia="Times New Roman" w:cs="Arial"/>
          <w:sz w:val="24"/>
          <w:szCs w:val="24"/>
        </w:rPr>
        <w:t xml:space="preserve">. </w:t>
      </w:r>
      <w:r w:rsidR="00011D3B" w:rsidRPr="009D1ADE">
        <w:rPr>
          <w:rFonts w:eastAsia="Times New Roman" w:cs="Arial"/>
          <w:sz w:val="24"/>
          <w:szCs w:val="24"/>
        </w:rPr>
        <w:t xml:space="preserve">Farm to School </w:t>
      </w:r>
      <w:r w:rsidR="009C15B2">
        <w:rPr>
          <w:rFonts w:eastAsia="Times New Roman" w:cs="Arial"/>
          <w:sz w:val="24"/>
          <w:szCs w:val="24"/>
        </w:rPr>
        <w:t>p</w:t>
      </w:r>
      <w:r w:rsidR="00011D3B" w:rsidRPr="009D1ADE">
        <w:rPr>
          <w:rFonts w:eastAsia="Times New Roman" w:cs="Arial"/>
          <w:sz w:val="24"/>
          <w:szCs w:val="24"/>
        </w:rPr>
        <w:t>rogram</w:t>
      </w:r>
      <w:r w:rsidR="009C15B2">
        <w:rPr>
          <w:rFonts w:eastAsia="Times New Roman" w:cs="Arial"/>
          <w:sz w:val="24"/>
          <w:szCs w:val="24"/>
        </w:rPr>
        <w:t>s</w:t>
      </w:r>
      <w:r w:rsidR="00011D3B" w:rsidRPr="009D1ADE">
        <w:rPr>
          <w:rFonts w:eastAsia="Times New Roman" w:cs="Arial"/>
          <w:sz w:val="24"/>
          <w:szCs w:val="24"/>
        </w:rPr>
        <w:t xml:space="preserve"> can promote life-long healthy eating habits and</w:t>
      </w:r>
      <w:r w:rsidR="00A34EF4" w:rsidRPr="009D1ADE">
        <w:rPr>
          <w:rFonts w:eastAsia="Times New Roman" w:cs="Arial"/>
          <w:sz w:val="24"/>
          <w:szCs w:val="24"/>
        </w:rPr>
        <w:t xml:space="preserve"> improve student knowledg</w:t>
      </w:r>
      <w:r w:rsidR="00855725" w:rsidRPr="009D1ADE">
        <w:rPr>
          <w:rFonts w:eastAsia="Times New Roman" w:cs="Arial"/>
          <w:sz w:val="24"/>
          <w:szCs w:val="24"/>
        </w:rPr>
        <w:t xml:space="preserve">e and attitudes toward food, </w:t>
      </w:r>
      <w:r w:rsidR="00A34EF4" w:rsidRPr="009D1ADE">
        <w:rPr>
          <w:rFonts w:eastAsia="Times New Roman" w:cs="Arial"/>
          <w:sz w:val="24"/>
          <w:szCs w:val="24"/>
        </w:rPr>
        <w:t>nutrition</w:t>
      </w:r>
      <w:r w:rsidR="00011D3B" w:rsidRPr="009D1ADE">
        <w:rPr>
          <w:rFonts w:eastAsia="Times New Roman" w:cs="Arial"/>
          <w:sz w:val="24"/>
          <w:szCs w:val="24"/>
        </w:rPr>
        <w:t xml:space="preserve"> and agriculture.</w:t>
      </w:r>
      <w:r w:rsidR="00A34EF4" w:rsidRPr="009D1ADE">
        <w:rPr>
          <w:rFonts w:eastAsia="Times New Roman" w:cs="Arial"/>
          <w:sz w:val="24"/>
          <w:szCs w:val="24"/>
        </w:rPr>
        <w:t xml:space="preserve">  </w:t>
      </w:r>
    </w:p>
    <w:p w:rsidR="00A34EF4" w:rsidRPr="009D1ADE" w:rsidRDefault="00011D3B" w:rsidP="00DD570A">
      <w:pPr>
        <w:spacing w:before="100" w:beforeAutospacing="1" w:after="100" w:afterAutospacing="1" w:line="240" w:lineRule="auto"/>
        <w:rPr>
          <w:rFonts w:cs="Arial"/>
          <w:sz w:val="24"/>
          <w:szCs w:val="24"/>
        </w:rPr>
      </w:pPr>
      <w:r w:rsidRPr="009D1ADE">
        <w:rPr>
          <w:rFonts w:eastAsia="Times New Roman" w:cs="Arial"/>
          <w:sz w:val="24"/>
          <w:szCs w:val="24"/>
        </w:rPr>
        <w:t>Having s</w:t>
      </w:r>
      <w:r w:rsidR="00A34EF4" w:rsidRPr="009D1ADE">
        <w:rPr>
          <w:rFonts w:eastAsia="Times New Roman" w:cs="Arial"/>
          <w:sz w:val="24"/>
          <w:szCs w:val="24"/>
        </w:rPr>
        <w:t xml:space="preserve">chool gardens can contribute to a strong Farm to School </w:t>
      </w:r>
      <w:r w:rsidR="009C15B2">
        <w:rPr>
          <w:rFonts w:eastAsia="Times New Roman" w:cs="Arial"/>
          <w:sz w:val="24"/>
          <w:szCs w:val="24"/>
        </w:rPr>
        <w:t>p</w:t>
      </w:r>
      <w:r w:rsidR="00A34EF4" w:rsidRPr="009D1ADE">
        <w:rPr>
          <w:rFonts w:eastAsia="Times New Roman" w:cs="Arial"/>
          <w:sz w:val="24"/>
          <w:szCs w:val="24"/>
        </w:rPr>
        <w:t xml:space="preserve">rogram </w:t>
      </w:r>
      <w:r w:rsidRPr="009D1ADE">
        <w:rPr>
          <w:rFonts w:eastAsia="Times New Roman" w:cs="Arial"/>
          <w:sz w:val="24"/>
          <w:szCs w:val="24"/>
        </w:rPr>
        <w:t xml:space="preserve">by </w:t>
      </w:r>
      <w:r w:rsidR="00A34EF4" w:rsidRPr="009D1ADE">
        <w:rPr>
          <w:rFonts w:eastAsia="Times New Roman" w:cs="Arial"/>
          <w:sz w:val="24"/>
          <w:szCs w:val="24"/>
        </w:rPr>
        <w:t>providing opportunities for students to get involved</w:t>
      </w:r>
      <w:r w:rsidRPr="009D1ADE">
        <w:rPr>
          <w:rFonts w:eastAsia="Times New Roman" w:cs="Arial"/>
          <w:sz w:val="24"/>
          <w:szCs w:val="24"/>
        </w:rPr>
        <w:t xml:space="preserve"> in learning how to grow foods. Farm to School</w:t>
      </w:r>
      <w:r w:rsidR="003F194C" w:rsidRPr="009D1ADE">
        <w:rPr>
          <w:rFonts w:eastAsia="Times New Roman" w:cs="Arial"/>
          <w:sz w:val="24"/>
          <w:szCs w:val="24"/>
        </w:rPr>
        <w:t xml:space="preserve"> </w:t>
      </w:r>
      <w:r w:rsidRPr="009D1ADE">
        <w:rPr>
          <w:rFonts w:eastAsia="Times New Roman" w:cs="Arial"/>
          <w:sz w:val="24"/>
          <w:szCs w:val="24"/>
        </w:rPr>
        <w:t>increases</w:t>
      </w:r>
      <w:r w:rsidR="003F194C" w:rsidRPr="009D1ADE">
        <w:rPr>
          <w:rFonts w:eastAsia="Times New Roman" w:cs="Arial"/>
          <w:sz w:val="24"/>
          <w:szCs w:val="24"/>
        </w:rPr>
        <w:t xml:space="preserve"> knowledge and skills </w:t>
      </w:r>
      <w:r w:rsidR="009C15B2">
        <w:rPr>
          <w:rFonts w:eastAsia="Times New Roman" w:cs="Arial"/>
          <w:sz w:val="24"/>
          <w:szCs w:val="24"/>
        </w:rPr>
        <w:t>relating to</w:t>
      </w:r>
      <w:r w:rsidR="009C15B2" w:rsidRPr="009D1ADE">
        <w:rPr>
          <w:rFonts w:eastAsia="Times New Roman" w:cs="Arial"/>
          <w:sz w:val="24"/>
          <w:szCs w:val="24"/>
        </w:rPr>
        <w:t xml:space="preserve"> </w:t>
      </w:r>
      <w:r w:rsidR="003F194C" w:rsidRPr="009D1ADE">
        <w:rPr>
          <w:rFonts w:eastAsia="Times New Roman" w:cs="Arial"/>
          <w:sz w:val="24"/>
          <w:szCs w:val="24"/>
        </w:rPr>
        <w:t xml:space="preserve">nutrition, physical activity and growing food and </w:t>
      </w:r>
      <w:proofErr w:type="gramStart"/>
      <w:r w:rsidR="003F194C" w:rsidRPr="009D1ADE">
        <w:rPr>
          <w:rFonts w:eastAsia="Times New Roman" w:cs="Arial"/>
          <w:sz w:val="24"/>
          <w:szCs w:val="24"/>
        </w:rPr>
        <w:t>understanding</w:t>
      </w:r>
      <w:proofErr w:type="gramEnd"/>
      <w:r w:rsidR="003F194C" w:rsidRPr="009D1ADE">
        <w:rPr>
          <w:rFonts w:eastAsia="Times New Roman" w:cs="Arial"/>
          <w:sz w:val="24"/>
          <w:szCs w:val="24"/>
        </w:rPr>
        <w:t xml:space="preserve"> food supply systems.</w:t>
      </w:r>
      <w:r w:rsidR="00613C56">
        <w:rPr>
          <w:rFonts w:cs="Arial"/>
          <w:sz w:val="24"/>
          <w:szCs w:val="24"/>
        </w:rPr>
        <w:t xml:space="preserve"> </w:t>
      </w:r>
      <w:r w:rsidR="003F194C" w:rsidRPr="009D1ADE">
        <w:rPr>
          <w:rFonts w:cs="Arial"/>
          <w:sz w:val="24"/>
          <w:szCs w:val="24"/>
        </w:rPr>
        <w:t xml:space="preserve">Additional food-related curriculum can </w:t>
      </w:r>
      <w:r w:rsidR="00855725" w:rsidRPr="009D1ADE">
        <w:rPr>
          <w:rFonts w:cs="Arial"/>
          <w:sz w:val="24"/>
          <w:szCs w:val="24"/>
        </w:rPr>
        <w:t>include experiential</w:t>
      </w:r>
      <w:r w:rsidR="003F194C" w:rsidRPr="009D1ADE">
        <w:rPr>
          <w:rFonts w:cs="Arial"/>
          <w:sz w:val="24"/>
          <w:szCs w:val="24"/>
        </w:rPr>
        <w:t xml:space="preserve"> learning opportunities, such as farm </w:t>
      </w:r>
      <w:r w:rsidRPr="009D1ADE">
        <w:rPr>
          <w:rFonts w:cs="Arial"/>
          <w:sz w:val="24"/>
          <w:szCs w:val="24"/>
        </w:rPr>
        <w:t xml:space="preserve">tours, visits to </w:t>
      </w:r>
      <w:r w:rsidR="002204AD" w:rsidRPr="009D1ADE">
        <w:rPr>
          <w:rFonts w:cs="Arial"/>
          <w:sz w:val="24"/>
          <w:szCs w:val="24"/>
        </w:rPr>
        <w:t>farmers</w:t>
      </w:r>
      <w:r w:rsidR="002204AD">
        <w:rPr>
          <w:rFonts w:cs="Arial"/>
          <w:sz w:val="24"/>
          <w:szCs w:val="24"/>
        </w:rPr>
        <w:t xml:space="preserve"> </w:t>
      </w:r>
      <w:r w:rsidRPr="009D1ADE">
        <w:rPr>
          <w:rFonts w:cs="Arial"/>
          <w:sz w:val="24"/>
          <w:szCs w:val="24"/>
        </w:rPr>
        <w:t>markets, presentations by farmers and chefs in the classroom</w:t>
      </w:r>
      <w:r w:rsidR="003F194C" w:rsidRPr="009D1ADE">
        <w:rPr>
          <w:rFonts w:cs="Arial"/>
          <w:sz w:val="24"/>
          <w:szCs w:val="24"/>
        </w:rPr>
        <w:t xml:space="preserve">, </w:t>
      </w:r>
      <w:r w:rsidRPr="009D1ADE">
        <w:rPr>
          <w:rFonts w:cs="Arial"/>
          <w:sz w:val="24"/>
          <w:szCs w:val="24"/>
        </w:rPr>
        <w:t xml:space="preserve">culinary education and </w:t>
      </w:r>
      <w:r w:rsidR="003F194C" w:rsidRPr="009D1ADE">
        <w:rPr>
          <w:rFonts w:cs="Arial"/>
          <w:sz w:val="24"/>
          <w:szCs w:val="24"/>
        </w:rPr>
        <w:t>educational sessions for p</w:t>
      </w:r>
      <w:r w:rsidRPr="009D1ADE">
        <w:rPr>
          <w:rFonts w:cs="Arial"/>
          <w:sz w:val="24"/>
          <w:szCs w:val="24"/>
        </w:rPr>
        <w:t>arents and community members</w:t>
      </w:r>
      <w:r w:rsidR="003F194C" w:rsidRPr="009D1ADE">
        <w:rPr>
          <w:rFonts w:cs="Arial"/>
          <w:sz w:val="24"/>
          <w:szCs w:val="24"/>
        </w:rPr>
        <w:t>.</w:t>
      </w:r>
      <w:r w:rsidR="00C12F79" w:rsidRPr="009D1ADE">
        <w:rPr>
          <w:rFonts w:cs="Arial"/>
          <w:sz w:val="24"/>
          <w:szCs w:val="24"/>
        </w:rPr>
        <w:t xml:space="preserve"> </w:t>
      </w:r>
    </w:p>
    <w:p w:rsidR="00615C27" w:rsidRPr="009D1ADE" w:rsidRDefault="003F194C" w:rsidP="000A19E1">
      <w:pPr>
        <w:pStyle w:val="NormalWeb"/>
        <w:rPr>
          <w:rFonts w:ascii="Calibri" w:hAnsi="Calibri"/>
          <w:lang/>
        </w:rPr>
      </w:pPr>
      <w:r w:rsidRPr="009D1ADE">
        <w:rPr>
          <w:rFonts w:ascii="Calibri" w:hAnsi="Calibri"/>
          <w:i/>
          <w:lang/>
        </w:rPr>
        <w:t>A School’s Guide to Purchasing Washington-Grown Food</w:t>
      </w:r>
      <w:r w:rsidRPr="009D1ADE">
        <w:rPr>
          <w:rFonts w:ascii="Calibri" w:hAnsi="Calibri"/>
          <w:lang/>
        </w:rPr>
        <w:t xml:space="preserve"> is </w:t>
      </w:r>
      <w:r w:rsidR="003348B6" w:rsidRPr="009D1ADE">
        <w:rPr>
          <w:rFonts w:ascii="Calibri" w:hAnsi="Calibri"/>
          <w:lang/>
        </w:rPr>
        <w:t xml:space="preserve">a </w:t>
      </w:r>
      <w:r w:rsidRPr="009D1ADE">
        <w:rPr>
          <w:rFonts w:ascii="Calibri" w:hAnsi="Calibri"/>
          <w:lang/>
        </w:rPr>
        <w:t>user-friendly resource that provides</w:t>
      </w:r>
      <w:r w:rsidR="003348B6" w:rsidRPr="009D1ADE">
        <w:rPr>
          <w:rFonts w:ascii="Calibri" w:hAnsi="Calibri"/>
          <w:lang/>
        </w:rPr>
        <w:t xml:space="preserve"> guidance</w:t>
      </w:r>
      <w:r w:rsidR="009C15B2">
        <w:rPr>
          <w:rFonts w:ascii="Calibri" w:hAnsi="Calibri"/>
          <w:lang/>
        </w:rPr>
        <w:t xml:space="preserve"> to school nutrition directors and food buyers</w:t>
      </w:r>
      <w:r w:rsidR="003348B6" w:rsidRPr="009D1ADE">
        <w:rPr>
          <w:rFonts w:ascii="Calibri" w:hAnsi="Calibri"/>
          <w:lang/>
        </w:rPr>
        <w:t xml:space="preserve"> to</w:t>
      </w:r>
      <w:r w:rsidR="00766319" w:rsidRPr="009D1ADE">
        <w:rPr>
          <w:rFonts w:ascii="Calibri" w:hAnsi="Calibri"/>
          <w:lang/>
        </w:rPr>
        <w:t xml:space="preserve"> </w:t>
      </w:r>
      <w:r w:rsidR="009C15B2">
        <w:rPr>
          <w:rFonts w:ascii="Calibri" w:hAnsi="Calibri"/>
          <w:lang/>
        </w:rPr>
        <w:t>assist them in</w:t>
      </w:r>
      <w:r w:rsidR="00766319" w:rsidRPr="009D1ADE">
        <w:rPr>
          <w:rFonts w:ascii="Calibri" w:hAnsi="Calibri"/>
          <w:lang/>
        </w:rPr>
        <w:t xml:space="preserve"> </w:t>
      </w:r>
      <w:r w:rsidR="0046402E">
        <w:rPr>
          <w:rFonts w:ascii="Calibri" w:hAnsi="Calibri"/>
          <w:lang/>
        </w:rPr>
        <w:t>increasing purchases of</w:t>
      </w:r>
      <w:r w:rsidR="0046402E" w:rsidRPr="009D1ADE">
        <w:rPr>
          <w:rFonts w:ascii="Calibri" w:hAnsi="Calibri"/>
          <w:lang/>
        </w:rPr>
        <w:t xml:space="preserve"> </w:t>
      </w:r>
      <w:r w:rsidR="00766319" w:rsidRPr="009D1ADE">
        <w:rPr>
          <w:rFonts w:ascii="Calibri" w:hAnsi="Calibri"/>
          <w:lang/>
        </w:rPr>
        <w:t>loca</w:t>
      </w:r>
      <w:r w:rsidR="009C15B2">
        <w:rPr>
          <w:rFonts w:ascii="Calibri" w:hAnsi="Calibri"/>
          <w:lang/>
        </w:rPr>
        <w:t xml:space="preserve">lly grown </w:t>
      </w:r>
      <w:r w:rsidR="00613C56">
        <w:rPr>
          <w:rFonts w:ascii="Calibri" w:hAnsi="Calibri"/>
          <w:lang/>
        </w:rPr>
        <w:t>foods.</w:t>
      </w:r>
      <w:r w:rsidRPr="009D1ADE">
        <w:rPr>
          <w:rFonts w:ascii="Calibri" w:hAnsi="Calibri"/>
          <w:lang/>
        </w:rPr>
        <w:t xml:space="preserve"> </w:t>
      </w:r>
      <w:hyperlink r:id="rId8" w:history="1">
        <w:r w:rsidR="00766319" w:rsidRPr="009D1ADE">
          <w:rPr>
            <w:rStyle w:val="Hyperlink"/>
            <w:rFonts w:ascii="Calibri" w:hAnsi="Calibri"/>
            <w:lang/>
          </w:rPr>
          <w:t>http://www.wafarmtoschool.org/Page/74/procurement-guide</w:t>
        </w:r>
      </w:hyperlink>
      <w:r w:rsidR="00766319" w:rsidRPr="009D1ADE">
        <w:rPr>
          <w:rFonts w:ascii="Calibri" w:hAnsi="Calibri"/>
          <w:lang/>
        </w:rPr>
        <w:t xml:space="preserve"> The USDA</w:t>
      </w:r>
      <w:r w:rsidR="00B36452" w:rsidRPr="009D1ADE">
        <w:rPr>
          <w:rFonts w:ascii="Calibri" w:hAnsi="Calibri"/>
          <w:lang/>
        </w:rPr>
        <w:t xml:space="preserve"> geographic preference </w:t>
      </w:r>
      <w:r w:rsidR="003348B6" w:rsidRPr="009D1ADE">
        <w:rPr>
          <w:rFonts w:ascii="Calibri" w:hAnsi="Calibri"/>
          <w:lang/>
        </w:rPr>
        <w:t xml:space="preserve">rule allows schools to support </w:t>
      </w:r>
      <w:r w:rsidR="00B36452" w:rsidRPr="009D1ADE">
        <w:rPr>
          <w:rFonts w:ascii="Calibri" w:hAnsi="Calibri"/>
          <w:lang/>
        </w:rPr>
        <w:t>Farm to School progr</w:t>
      </w:r>
      <w:r w:rsidR="003348B6" w:rsidRPr="009D1ADE">
        <w:rPr>
          <w:rFonts w:ascii="Calibri" w:hAnsi="Calibri"/>
          <w:lang/>
        </w:rPr>
        <w:t>am</w:t>
      </w:r>
      <w:r w:rsidR="009C15B2">
        <w:rPr>
          <w:rFonts w:ascii="Calibri" w:hAnsi="Calibri"/>
          <w:lang/>
        </w:rPr>
        <w:t>s</w:t>
      </w:r>
      <w:r w:rsidR="003348B6" w:rsidRPr="009D1ADE">
        <w:rPr>
          <w:rFonts w:ascii="Calibri" w:hAnsi="Calibri"/>
          <w:lang/>
        </w:rPr>
        <w:t xml:space="preserve"> by purchasing locally even if</w:t>
      </w:r>
      <w:r w:rsidR="00B36452" w:rsidRPr="009D1ADE">
        <w:rPr>
          <w:rFonts w:ascii="Calibri" w:hAnsi="Calibri"/>
          <w:lang/>
        </w:rPr>
        <w:t xml:space="preserve"> the bid price is not the lowest price available.</w:t>
      </w:r>
      <w:r w:rsidR="003348B6" w:rsidRPr="009D1ADE">
        <w:rPr>
          <w:rFonts w:ascii="Calibri" w:hAnsi="Calibri"/>
          <w:lang/>
        </w:rPr>
        <w:t xml:space="preserve"> Each school district </w:t>
      </w:r>
      <w:r w:rsidR="009C15B2">
        <w:rPr>
          <w:rFonts w:ascii="Calibri" w:hAnsi="Calibri"/>
          <w:lang/>
        </w:rPr>
        <w:t>defines</w:t>
      </w:r>
      <w:r w:rsidR="003348B6" w:rsidRPr="009D1ADE">
        <w:rPr>
          <w:rFonts w:ascii="Calibri" w:hAnsi="Calibri"/>
          <w:lang/>
        </w:rPr>
        <w:t xml:space="preserve"> </w:t>
      </w:r>
      <w:r w:rsidR="009C15B2">
        <w:rPr>
          <w:rFonts w:ascii="Calibri" w:hAnsi="Calibri"/>
          <w:lang/>
        </w:rPr>
        <w:t>a</w:t>
      </w:r>
      <w:r w:rsidR="003348B6" w:rsidRPr="009D1ADE">
        <w:rPr>
          <w:rFonts w:ascii="Calibri" w:hAnsi="Calibri"/>
          <w:lang/>
        </w:rPr>
        <w:t xml:space="preserve"> local geographic </w:t>
      </w:r>
      <w:r w:rsidR="0046402E">
        <w:rPr>
          <w:rFonts w:ascii="Calibri" w:hAnsi="Calibri"/>
          <w:lang/>
        </w:rPr>
        <w:t>area,</w:t>
      </w:r>
      <w:r w:rsidR="003348B6" w:rsidRPr="009D1ADE">
        <w:rPr>
          <w:rFonts w:ascii="Calibri" w:hAnsi="Calibri"/>
          <w:lang/>
        </w:rPr>
        <w:t xml:space="preserve"> with many choosing to use Washington-grown.</w:t>
      </w:r>
    </w:p>
    <w:p w:rsidR="00DD570A" w:rsidRPr="009D1ADE" w:rsidRDefault="007867A6" w:rsidP="00DF5CE9">
      <w:pPr>
        <w:pStyle w:val="NormalWeb"/>
        <w:rPr>
          <w:rFonts w:ascii="Calibri" w:hAnsi="Calibri"/>
          <w:sz w:val="28"/>
          <w:szCs w:val="28"/>
          <w:lang/>
        </w:rPr>
      </w:pPr>
      <w:r w:rsidRPr="009D1ADE">
        <w:rPr>
          <w:rFonts w:ascii="Calibri" w:hAnsi="Calibri"/>
          <w:b/>
          <w:color w:val="C00000"/>
          <w:sz w:val="28"/>
          <w:szCs w:val="28"/>
        </w:rPr>
        <w:t>Sample Model Language</w:t>
      </w:r>
      <w:r w:rsidR="00B30E40" w:rsidRPr="009D1ADE">
        <w:rPr>
          <w:rFonts w:ascii="Calibri" w:hAnsi="Calibri"/>
          <w:b/>
          <w:color w:val="C00000"/>
          <w:sz w:val="28"/>
          <w:szCs w:val="28"/>
        </w:rPr>
        <w:t>:</w:t>
      </w:r>
      <w:r w:rsidR="000A19E1" w:rsidRPr="009D1ADE">
        <w:rPr>
          <w:rFonts w:ascii="Calibri" w:hAnsi="Calibri"/>
          <w:b/>
          <w:color w:val="C00000"/>
          <w:sz w:val="28"/>
          <w:szCs w:val="28"/>
        </w:rPr>
        <w:t xml:space="preserve"> </w:t>
      </w:r>
      <w:r w:rsidR="00DD570A" w:rsidRPr="009D1ADE">
        <w:rPr>
          <w:rFonts w:ascii="Calibri" w:hAnsi="Calibri" w:cs="Adobe Garamond Pro"/>
          <w:color w:val="000000"/>
          <w:sz w:val="28"/>
          <w:szCs w:val="28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454"/>
      </w:tblGrid>
      <w:tr w:rsidR="007867A6" w:rsidRPr="009D1ADE" w:rsidTr="00615C27">
        <w:tc>
          <w:tcPr>
            <w:tcW w:w="9454" w:type="dxa"/>
            <w:tcBorders>
              <w:top w:val="single" w:sz="24" w:space="0" w:color="C00000"/>
              <w:left w:val="single" w:sz="24" w:space="0" w:color="C00000"/>
              <w:bottom w:val="single" w:sz="24" w:space="0" w:color="C00000"/>
              <w:right w:val="single" w:sz="24" w:space="0" w:color="C00000"/>
            </w:tcBorders>
            <w:shd w:val="clear" w:color="auto" w:fill="auto"/>
          </w:tcPr>
          <w:p w:rsidR="007867A6" w:rsidRPr="009D1ADE" w:rsidRDefault="00070A78" w:rsidP="009B451F">
            <w:pPr>
              <w:rPr>
                <w:sz w:val="24"/>
                <w:szCs w:val="24"/>
              </w:rPr>
            </w:pPr>
            <w:r w:rsidRPr="009D1ADE">
              <w:rPr>
                <w:sz w:val="24"/>
                <w:szCs w:val="24"/>
              </w:rPr>
              <w:t xml:space="preserve">School District and </w:t>
            </w:r>
            <w:r w:rsidR="009B451F" w:rsidRPr="009D1ADE">
              <w:rPr>
                <w:sz w:val="24"/>
                <w:szCs w:val="24"/>
              </w:rPr>
              <w:t xml:space="preserve">Nutrition Services will support </w:t>
            </w:r>
            <w:r w:rsidRPr="009D1ADE">
              <w:rPr>
                <w:sz w:val="24"/>
                <w:szCs w:val="24"/>
              </w:rPr>
              <w:t>developing a Farm to School</w:t>
            </w:r>
            <w:r w:rsidR="00FF7F63">
              <w:rPr>
                <w:sz w:val="24"/>
                <w:szCs w:val="24"/>
              </w:rPr>
              <w:t xml:space="preserve"> </w:t>
            </w:r>
            <w:r w:rsidR="004C2E8E">
              <w:rPr>
                <w:sz w:val="24"/>
                <w:szCs w:val="24"/>
              </w:rPr>
              <w:t>p</w:t>
            </w:r>
            <w:r w:rsidR="00FF7F63">
              <w:rPr>
                <w:sz w:val="24"/>
                <w:szCs w:val="24"/>
              </w:rPr>
              <w:t>rogram</w:t>
            </w:r>
          </w:p>
          <w:p w:rsidR="00070A78" w:rsidRPr="009D1ADE" w:rsidRDefault="00070A78" w:rsidP="009B451F">
            <w:pPr>
              <w:numPr>
                <w:ilvl w:val="0"/>
                <w:numId w:val="7"/>
              </w:numPr>
              <w:rPr>
                <w:sz w:val="24"/>
                <w:szCs w:val="24"/>
              </w:rPr>
            </w:pPr>
            <w:r w:rsidRPr="00070A78">
              <w:rPr>
                <w:sz w:val="24"/>
                <w:szCs w:val="24"/>
              </w:rPr>
              <w:t>Nutrition Services will develop and implement a plan to integrate local produce into meals served as part of the school meals program. The plan will identify specific strategies and goals to increase the use of local produce</w:t>
            </w:r>
            <w:r w:rsidR="0046402E">
              <w:rPr>
                <w:sz w:val="24"/>
                <w:szCs w:val="24"/>
              </w:rPr>
              <w:t>.</w:t>
            </w:r>
          </w:p>
          <w:p w:rsidR="00070A78" w:rsidRPr="009D1ADE" w:rsidRDefault="00070A78" w:rsidP="009B451F">
            <w:pPr>
              <w:numPr>
                <w:ilvl w:val="0"/>
                <w:numId w:val="7"/>
              </w:numPr>
              <w:rPr>
                <w:sz w:val="24"/>
                <w:szCs w:val="24"/>
              </w:rPr>
            </w:pPr>
            <w:r w:rsidRPr="00070A78">
              <w:rPr>
                <w:sz w:val="24"/>
                <w:szCs w:val="24"/>
              </w:rPr>
              <w:lastRenderedPageBreak/>
              <w:t>Nutrition Services will plan menus to accommodate the seasonality of local agriculture according to availability of produce from local farms and school gardens</w:t>
            </w:r>
            <w:r w:rsidR="0046402E">
              <w:rPr>
                <w:sz w:val="24"/>
                <w:szCs w:val="24"/>
              </w:rPr>
              <w:t>.</w:t>
            </w:r>
          </w:p>
          <w:p w:rsidR="009B451F" w:rsidRPr="009D1ADE" w:rsidRDefault="009B451F" w:rsidP="009B451F">
            <w:pPr>
              <w:numPr>
                <w:ilvl w:val="0"/>
                <w:numId w:val="7"/>
              </w:numPr>
              <w:rPr>
                <w:sz w:val="24"/>
                <w:szCs w:val="24"/>
              </w:rPr>
            </w:pPr>
            <w:r w:rsidRPr="009D1ADE">
              <w:rPr>
                <w:sz w:val="24"/>
                <w:szCs w:val="24"/>
              </w:rPr>
              <w:t xml:space="preserve">At least </w:t>
            </w:r>
            <w:r w:rsidR="00D977E1">
              <w:rPr>
                <w:sz w:val="24"/>
                <w:szCs w:val="24"/>
              </w:rPr>
              <w:t>20%</w:t>
            </w:r>
            <w:r w:rsidRPr="009D1ADE">
              <w:rPr>
                <w:sz w:val="24"/>
                <w:szCs w:val="24"/>
              </w:rPr>
              <w:t xml:space="preserve"> of produce purchased and served will be locally grown fresh produce.</w:t>
            </w:r>
          </w:p>
          <w:p w:rsidR="00070A78" w:rsidRPr="00070A78" w:rsidRDefault="00070A78" w:rsidP="00070A78">
            <w:pPr>
              <w:numPr>
                <w:ilvl w:val="0"/>
                <w:numId w:val="7"/>
              </w:numPr>
              <w:rPr>
                <w:sz w:val="24"/>
                <w:szCs w:val="24"/>
              </w:rPr>
            </w:pPr>
            <w:r w:rsidRPr="00070A78">
              <w:rPr>
                <w:sz w:val="24"/>
                <w:szCs w:val="24"/>
              </w:rPr>
              <w:t xml:space="preserve">Increase the availability of fresh fruits and vegetables </w:t>
            </w:r>
            <w:r w:rsidR="0046402E">
              <w:rPr>
                <w:sz w:val="24"/>
                <w:szCs w:val="24"/>
              </w:rPr>
              <w:t xml:space="preserve">and opportunities for offering seasonal fresh produce </w:t>
            </w:r>
            <w:r w:rsidRPr="00070A78">
              <w:rPr>
                <w:sz w:val="24"/>
                <w:szCs w:val="24"/>
              </w:rPr>
              <w:t>by adding a salad bar as part of Nutrition Services.</w:t>
            </w:r>
          </w:p>
          <w:p w:rsidR="000B306D" w:rsidRPr="009D1ADE" w:rsidRDefault="000B306D" w:rsidP="009B451F">
            <w:pPr>
              <w:numPr>
                <w:ilvl w:val="0"/>
                <w:numId w:val="7"/>
              </w:numPr>
              <w:rPr>
                <w:sz w:val="24"/>
                <w:szCs w:val="24"/>
              </w:rPr>
            </w:pPr>
            <w:r w:rsidRPr="009D1ADE">
              <w:rPr>
                <w:sz w:val="24"/>
                <w:szCs w:val="24"/>
              </w:rPr>
              <w:t>Teachers will be allowed to establish a school garden</w:t>
            </w:r>
            <w:r w:rsidR="00FF7F63">
              <w:rPr>
                <w:sz w:val="24"/>
                <w:szCs w:val="24"/>
              </w:rPr>
              <w:t>, including container gardens,</w:t>
            </w:r>
            <w:r w:rsidRPr="009D1ADE">
              <w:rPr>
                <w:sz w:val="24"/>
                <w:szCs w:val="24"/>
              </w:rPr>
              <w:t xml:space="preserve"> as part of curriculum to provide students the opportunity to plant, harvest, </w:t>
            </w:r>
            <w:r w:rsidR="00820A09" w:rsidRPr="009D1ADE">
              <w:rPr>
                <w:sz w:val="24"/>
                <w:szCs w:val="24"/>
              </w:rPr>
              <w:t xml:space="preserve">prepare </w:t>
            </w:r>
            <w:r w:rsidRPr="009D1ADE">
              <w:rPr>
                <w:sz w:val="24"/>
                <w:szCs w:val="24"/>
              </w:rPr>
              <w:t>and eat the foods grown.</w:t>
            </w:r>
          </w:p>
          <w:p w:rsidR="000B306D" w:rsidRPr="009D1ADE" w:rsidRDefault="00BD5C0B" w:rsidP="00070A78">
            <w:pPr>
              <w:numPr>
                <w:ilvl w:val="0"/>
                <w:numId w:val="7"/>
              </w:numPr>
              <w:rPr>
                <w:sz w:val="24"/>
                <w:szCs w:val="24"/>
              </w:rPr>
            </w:pPr>
            <w:r w:rsidRPr="009D1ADE">
              <w:rPr>
                <w:sz w:val="24"/>
                <w:szCs w:val="24"/>
              </w:rPr>
              <w:t xml:space="preserve">Teachers will be </w:t>
            </w:r>
            <w:r w:rsidR="000B306D" w:rsidRPr="009D1ADE">
              <w:rPr>
                <w:sz w:val="24"/>
                <w:szCs w:val="24"/>
              </w:rPr>
              <w:t>encouraged to incorporate the school</w:t>
            </w:r>
            <w:r w:rsidRPr="009D1ADE">
              <w:rPr>
                <w:sz w:val="24"/>
                <w:szCs w:val="24"/>
              </w:rPr>
              <w:t xml:space="preserve"> garden as part of curriculum to enri</w:t>
            </w:r>
            <w:r w:rsidR="00820A09" w:rsidRPr="009D1ADE">
              <w:rPr>
                <w:sz w:val="24"/>
                <w:szCs w:val="24"/>
              </w:rPr>
              <w:t>ch students</w:t>
            </w:r>
            <w:r w:rsidR="005575D9">
              <w:rPr>
                <w:sz w:val="24"/>
                <w:szCs w:val="24"/>
              </w:rPr>
              <w:t>’</w:t>
            </w:r>
            <w:r w:rsidR="00820A09" w:rsidRPr="009D1ADE">
              <w:rPr>
                <w:sz w:val="24"/>
                <w:szCs w:val="24"/>
              </w:rPr>
              <w:t xml:space="preserve"> learning opportunities</w:t>
            </w:r>
            <w:r w:rsidR="008F533C" w:rsidRPr="009D1ADE">
              <w:rPr>
                <w:sz w:val="24"/>
                <w:szCs w:val="24"/>
              </w:rPr>
              <w:t xml:space="preserve"> </w:t>
            </w:r>
            <w:r w:rsidRPr="009D1ADE">
              <w:rPr>
                <w:sz w:val="24"/>
                <w:szCs w:val="24"/>
              </w:rPr>
              <w:t>by presenting academic projects around food, nutrition</w:t>
            </w:r>
            <w:r w:rsidR="000B306D" w:rsidRPr="009D1ADE">
              <w:rPr>
                <w:sz w:val="24"/>
                <w:szCs w:val="24"/>
              </w:rPr>
              <w:t>, mathematics</w:t>
            </w:r>
            <w:r w:rsidR="00820A09" w:rsidRPr="009D1ADE">
              <w:rPr>
                <w:sz w:val="24"/>
                <w:szCs w:val="24"/>
              </w:rPr>
              <w:t>, science</w:t>
            </w:r>
            <w:r w:rsidR="0046402E">
              <w:rPr>
                <w:sz w:val="24"/>
                <w:szCs w:val="24"/>
              </w:rPr>
              <w:t xml:space="preserve">, </w:t>
            </w:r>
            <w:r w:rsidR="00D977E1">
              <w:rPr>
                <w:sz w:val="24"/>
                <w:szCs w:val="24"/>
              </w:rPr>
              <w:t>language arts</w:t>
            </w:r>
            <w:r w:rsidRPr="009D1ADE">
              <w:rPr>
                <w:sz w:val="24"/>
                <w:szCs w:val="24"/>
              </w:rPr>
              <w:t xml:space="preserve"> and the environment.</w:t>
            </w:r>
          </w:p>
          <w:p w:rsidR="004000ED" w:rsidRDefault="00D977E1" w:rsidP="000A19E1">
            <w:pPr>
              <w:numPr>
                <w:ilvl w:val="0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Teachers will use </w:t>
            </w:r>
            <w:r w:rsidR="005575D9">
              <w:rPr>
                <w:sz w:val="24"/>
                <w:szCs w:val="24"/>
              </w:rPr>
              <w:t xml:space="preserve">the </w:t>
            </w:r>
            <w:r w:rsidR="000B306D" w:rsidRPr="009D1ADE">
              <w:rPr>
                <w:sz w:val="24"/>
                <w:szCs w:val="24"/>
              </w:rPr>
              <w:t xml:space="preserve">Farm to School </w:t>
            </w:r>
            <w:r w:rsidR="003B0664">
              <w:rPr>
                <w:sz w:val="24"/>
                <w:szCs w:val="24"/>
              </w:rPr>
              <w:t>program</w:t>
            </w:r>
            <w:r w:rsidR="000B306D" w:rsidRPr="009D1ADE">
              <w:rPr>
                <w:sz w:val="24"/>
                <w:szCs w:val="24"/>
              </w:rPr>
              <w:t xml:space="preserve"> to promote</w:t>
            </w:r>
            <w:r w:rsidR="00F9795D" w:rsidRPr="009D1ADE">
              <w:rPr>
                <w:sz w:val="24"/>
                <w:szCs w:val="24"/>
              </w:rPr>
              <w:t xml:space="preserve"> awareness of how food choices affect our health, communities, and environment.</w:t>
            </w:r>
          </w:p>
          <w:p w:rsidR="00FF7F63" w:rsidRPr="009D1ADE" w:rsidRDefault="00FF7F63" w:rsidP="004C2E8E">
            <w:pPr>
              <w:numPr>
                <w:ilvl w:val="0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Nutrition Services and teachers will be encourage to work together to provide nutrition education</w:t>
            </w:r>
            <w:r w:rsidR="00D977E1">
              <w:rPr>
                <w:sz w:val="24"/>
                <w:szCs w:val="24"/>
              </w:rPr>
              <w:t xml:space="preserve"> such as Harvest of the Month to</w:t>
            </w:r>
            <w:r>
              <w:rPr>
                <w:sz w:val="24"/>
                <w:szCs w:val="24"/>
              </w:rPr>
              <w:t xml:space="preserve"> highlight</w:t>
            </w:r>
            <w:r w:rsidR="00D977E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local foods and may include hands on activities such as taste tests of local fruits and vegetables, gardening, and visits to farms or farmers</w:t>
            </w:r>
            <w:r w:rsidR="004C2E8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markets or visits by local farmers.</w:t>
            </w:r>
          </w:p>
        </w:tc>
      </w:tr>
    </w:tbl>
    <w:p w:rsidR="009B451F" w:rsidRPr="009D1ADE" w:rsidRDefault="009B451F" w:rsidP="009B451F">
      <w:pPr>
        <w:pStyle w:val="NormalWeb"/>
        <w:rPr>
          <w:rFonts w:ascii="Calibri" w:hAnsi="Calibri"/>
          <w:b/>
          <w:color w:val="C00000"/>
        </w:rPr>
      </w:pPr>
      <w:r w:rsidRPr="009D1ADE">
        <w:rPr>
          <w:rFonts w:ascii="Calibri" w:hAnsi="Calibri"/>
          <w:b/>
          <w:color w:val="C00000"/>
        </w:rPr>
        <w:lastRenderedPageBreak/>
        <w:t>Resources:</w:t>
      </w:r>
    </w:p>
    <w:p w:rsidR="001D2046" w:rsidRDefault="001D2046" w:rsidP="00615C27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4"/>
          <w:szCs w:val="24"/>
        </w:rPr>
        <w:sectPr w:rsidR="001D2046" w:rsidSect="00F34F25">
          <w:headerReference w:type="default" r:id="rId9"/>
          <w:pgSz w:w="12240" w:h="15840"/>
          <w:pgMar w:top="720" w:right="1440" w:bottom="432" w:left="1440" w:header="720" w:footer="720" w:gutter="0"/>
          <w:cols w:space="720"/>
          <w:docGrid w:linePitch="360"/>
        </w:sectPr>
      </w:pPr>
    </w:p>
    <w:p w:rsidR="001D2046" w:rsidRPr="001D2046" w:rsidRDefault="009B451F" w:rsidP="00615C27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1"/>
          <w:szCs w:val="21"/>
        </w:rPr>
      </w:pPr>
      <w:r w:rsidRPr="001D2046">
        <w:rPr>
          <w:rFonts w:cs="Arial"/>
          <w:b/>
          <w:i/>
          <w:color w:val="000000"/>
          <w:sz w:val="21"/>
          <w:szCs w:val="21"/>
        </w:rPr>
        <w:lastRenderedPageBreak/>
        <w:t>Sample School Wellness Policy: Farm to School</w:t>
      </w:r>
      <w:r w:rsidR="001D2046">
        <w:rPr>
          <w:rFonts w:cs="Arial"/>
          <w:color w:val="000000"/>
          <w:sz w:val="21"/>
          <w:szCs w:val="21"/>
        </w:rPr>
        <w:t xml:space="preserve"> by Public Health Law Center</w:t>
      </w:r>
    </w:p>
    <w:p w:rsidR="009B451F" w:rsidRPr="001D2046" w:rsidRDefault="000A19E1" w:rsidP="00070A78">
      <w:pPr>
        <w:autoSpaceDE w:val="0"/>
        <w:autoSpaceDN w:val="0"/>
        <w:adjustRightInd w:val="0"/>
        <w:spacing w:after="0" w:line="241" w:lineRule="atLeast"/>
        <w:rPr>
          <w:rFonts w:cs="Adobe Garamond Pro Bold"/>
          <w:color w:val="000000"/>
          <w:sz w:val="21"/>
          <w:szCs w:val="21"/>
        </w:rPr>
      </w:pPr>
      <w:hyperlink r:id="rId10" w:history="1">
        <w:r w:rsidRPr="001D2046">
          <w:rPr>
            <w:rStyle w:val="Hyperlink"/>
            <w:rFonts w:cs="Adobe Garamond Pro Bold"/>
            <w:sz w:val="21"/>
            <w:szCs w:val="21"/>
          </w:rPr>
          <w:t>http://publichealt</w:t>
        </w:r>
        <w:r w:rsidRPr="001D2046">
          <w:rPr>
            <w:rStyle w:val="Hyperlink"/>
            <w:rFonts w:cs="Adobe Garamond Pro Bold"/>
            <w:sz w:val="21"/>
            <w:szCs w:val="21"/>
          </w:rPr>
          <w:t>h</w:t>
        </w:r>
        <w:r w:rsidRPr="001D2046">
          <w:rPr>
            <w:rStyle w:val="Hyperlink"/>
            <w:rFonts w:cs="Adobe Garamond Pro Bold"/>
            <w:sz w:val="21"/>
            <w:szCs w:val="21"/>
          </w:rPr>
          <w:t>lawcente</w:t>
        </w:r>
        <w:r w:rsidRPr="001D2046">
          <w:rPr>
            <w:rStyle w:val="Hyperlink"/>
            <w:rFonts w:cs="Adobe Garamond Pro Bold"/>
            <w:sz w:val="21"/>
            <w:szCs w:val="21"/>
          </w:rPr>
          <w:t>r</w:t>
        </w:r>
        <w:r w:rsidRPr="001D2046">
          <w:rPr>
            <w:rStyle w:val="Hyperlink"/>
            <w:rFonts w:cs="Adobe Garamond Pro Bold"/>
            <w:sz w:val="21"/>
            <w:szCs w:val="21"/>
          </w:rPr>
          <w:t>.org/sites/default/files/resources/ship-fs2-schoolwellnesssamplepolicylanguage-2011FarmtoSchool.pdf</w:t>
        </w:r>
      </w:hyperlink>
    </w:p>
    <w:p w:rsidR="009B451F" w:rsidRPr="001D2046" w:rsidRDefault="009B451F" w:rsidP="00615C27">
      <w:pPr>
        <w:autoSpaceDE w:val="0"/>
        <w:autoSpaceDN w:val="0"/>
        <w:adjustRightInd w:val="0"/>
        <w:spacing w:after="0" w:line="241" w:lineRule="atLeast"/>
        <w:ind w:left="720" w:right="440"/>
        <w:rPr>
          <w:rFonts w:cs="Adobe Garamond Pro Bold"/>
          <w:color w:val="000000"/>
          <w:sz w:val="21"/>
          <w:szCs w:val="21"/>
        </w:rPr>
      </w:pPr>
    </w:p>
    <w:p w:rsidR="009B451F" w:rsidRPr="001D2046" w:rsidRDefault="009B451F" w:rsidP="00615C27">
      <w:pPr>
        <w:spacing w:after="0"/>
        <w:rPr>
          <w:b/>
          <w:color w:val="C00000"/>
          <w:sz w:val="21"/>
          <w:szCs w:val="21"/>
        </w:rPr>
      </w:pPr>
      <w:r w:rsidRPr="001D2046">
        <w:rPr>
          <w:rFonts w:cs="Arial"/>
          <w:b/>
          <w:i/>
          <w:sz w:val="21"/>
          <w:szCs w:val="21"/>
          <w:lang/>
        </w:rPr>
        <w:t>A School’s Guide to Purchasing Washington-Grown Food</w:t>
      </w:r>
      <w:r w:rsidRPr="001D2046">
        <w:rPr>
          <w:rFonts w:cs="Arial"/>
          <w:b/>
          <w:sz w:val="21"/>
          <w:szCs w:val="21"/>
          <w:lang/>
        </w:rPr>
        <w:t xml:space="preserve"> </w:t>
      </w:r>
      <w:hyperlink r:id="rId11" w:history="1">
        <w:r w:rsidRPr="001D2046">
          <w:rPr>
            <w:rStyle w:val="Hyperlink"/>
            <w:sz w:val="21"/>
            <w:szCs w:val="21"/>
            <w:lang/>
          </w:rPr>
          <w:t>http://www.wafarmtoschool.org/Page/74/procurement-guide</w:t>
        </w:r>
      </w:hyperlink>
    </w:p>
    <w:p w:rsidR="003B0664" w:rsidRPr="001D2046" w:rsidRDefault="009D7759" w:rsidP="009D7759">
      <w:pPr>
        <w:spacing w:before="240" w:after="0"/>
        <w:rPr>
          <w:sz w:val="21"/>
          <w:szCs w:val="21"/>
        </w:rPr>
      </w:pPr>
      <w:r w:rsidRPr="001D2046">
        <w:rPr>
          <w:b/>
          <w:bCs/>
          <w:i/>
          <w:iCs/>
          <w:sz w:val="21"/>
          <w:szCs w:val="21"/>
        </w:rPr>
        <w:t>Incorporating School Garden Language into a School Wellness Policies</w:t>
      </w:r>
      <w:r w:rsidRPr="001D2046">
        <w:rPr>
          <w:sz w:val="21"/>
          <w:szCs w:val="21"/>
        </w:rPr>
        <w:t xml:space="preserve"> by Wisconsin School </w:t>
      </w:r>
      <w:r w:rsidRPr="001D2046">
        <w:rPr>
          <w:sz w:val="21"/>
          <w:szCs w:val="21"/>
        </w:rPr>
        <w:lastRenderedPageBreak/>
        <w:t>Garden Initiative – E</w:t>
      </w:r>
      <w:r w:rsidR="003B0664" w:rsidRPr="001D2046">
        <w:rPr>
          <w:sz w:val="21"/>
          <w:szCs w:val="21"/>
        </w:rPr>
        <w:t>xamples</w:t>
      </w:r>
      <w:r w:rsidRPr="001D2046">
        <w:rPr>
          <w:sz w:val="21"/>
          <w:szCs w:val="21"/>
        </w:rPr>
        <w:t xml:space="preserve"> </w:t>
      </w:r>
      <w:r w:rsidR="003B0664" w:rsidRPr="001D2046">
        <w:rPr>
          <w:sz w:val="21"/>
          <w:szCs w:val="21"/>
        </w:rPr>
        <w:t>of possible school garden language:</w:t>
      </w:r>
    </w:p>
    <w:p w:rsidR="009D7759" w:rsidRPr="001D2046" w:rsidRDefault="009D7759" w:rsidP="003B0664">
      <w:pPr>
        <w:spacing w:after="0"/>
        <w:rPr>
          <w:sz w:val="21"/>
          <w:szCs w:val="21"/>
        </w:rPr>
      </w:pPr>
      <w:hyperlink r:id="rId12" w:history="1">
        <w:r w:rsidRPr="001D2046">
          <w:rPr>
            <w:rStyle w:val="Hyperlink"/>
            <w:sz w:val="21"/>
            <w:szCs w:val="21"/>
          </w:rPr>
          <w:t>http://www.communitygroundworks.org/sites/default/files/Incorporating School Garden Language into a School Wellness Policy.pdf</w:t>
        </w:r>
      </w:hyperlink>
    </w:p>
    <w:p w:rsidR="007D51CE" w:rsidRDefault="007D51CE" w:rsidP="001D2046">
      <w:pPr>
        <w:spacing w:before="240" w:after="0"/>
        <w:rPr>
          <w:sz w:val="21"/>
          <w:szCs w:val="21"/>
        </w:rPr>
      </w:pPr>
      <w:r w:rsidRPr="001D2046">
        <w:rPr>
          <w:sz w:val="21"/>
          <w:szCs w:val="21"/>
        </w:rPr>
        <w:t xml:space="preserve">Washington </w:t>
      </w:r>
      <w:r w:rsidR="003B0664" w:rsidRPr="001D2046">
        <w:rPr>
          <w:sz w:val="21"/>
          <w:szCs w:val="21"/>
        </w:rPr>
        <w:t>State Department of Agriculture</w:t>
      </w:r>
      <w:r w:rsidR="00565F23" w:rsidRPr="001D2046">
        <w:rPr>
          <w:sz w:val="21"/>
          <w:szCs w:val="21"/>
        </w:rPr>
        <w:t xml:space="preserve"> Farm to School </w:t>
      </w:r>
      <w:proofErr w:type="gramStart"/>
      <w:r w:rsidR="00565F23" w:rsidRPr="001D2046">
        <w:rPr>
          <w:sz w:val="21"/>
          <w:szCs w:val="21"/>
        </w:rPr>
        <w:t>Toolkit</w:t>
      </w:r>
      <w:r w:rsidR="001D2046">
        <w:rPr>
          <w:sz w:val="21"/>
          <w:szCs w:val="21"/>
        </w:rPr>
        <w:t xml:space="preserve"> </w:t>
      </w:r>
      <w:r w:rsidR="004C2E8E" w:rsidRPr="001D2046">
        <w:rPr>
          <w:sz w:val="21"/>
          <w:szCs w:val="21"/>
        </w:rPr>
        <w:t xml:space="preserve"> </w:t>
      </w:r>
      <w:proofErr w:type="gramEnd"/>
      <w:r w:rsidR="00565F23" w:rsidRPr="001D2046">
        <w:rPr>
          <w:sz w:val="21"/>
          <w:szCs w:val="21"/>
        </w:rPr>
        <w:fldChar w:fldCharType="begin"/>
      </w:r>
      <w:r w:rsidR="00565F23" w:rsidRPr="001D2046">
        <w:rPr>
          <w:sz w:val="21"/>
          <w:szCs w:val="21"/>
        </w:rPr>
        <w:instrText xml:space="preserve"> HYPERLINK "http://www.farmtoschool.org/state-programs.php?action=detail&amp;id=8&amp;pid=347" </w:instrText>
      </w:r>
      <w:r w:rsidR="00565F23" w:rsidRPr="001D2046">
        <w:rPr>
          <w:sz w:val="21"/>
          <w:szCs w:val="21"/>
        </w:rPr>
        <w:fldChar w:fldCharType="separate"/>
      </w:r>
      <w:r w:rsidR="00565F23" w:rsidRPr="001D2046">
        <w:rPr>
          <w:rStyle w:val="Hyperlink"/>
          <w:sz w:val="21"/>
          <w:szCs w:val="21"/>
        </w:rPr>
        <w:t>www.wafarmtoschool.org</w:t>
      </w:r>
      <w:r w:rsidR="00565F23" w:rsidRPr="001D2046">
        <w:rPr>
          <w:sz w:val="21"/>
          <w:szCs w:val="21"/>
        </w:rPr>
        <w:fldChar w:fldCharType="end"/>
      </w:r>
    </w:p>
    <w:p w:rsidR="001D2046" w:rsidRDefault="001D2046" w:rsidP="009A69BB">
      <w:pPr>
        <w:spacing w:after="0"/>
        <w:rPr>
          <w:sz w:val="21"/>
          <w:szCs w:val="21"/>
        </w:rPr>
      </w:pPr>
    </w:p>
    <w:p w:rsidR="00CF5EF0" w:rsidRPr="001D2046" w:rsidRDefault="005F4875" w:rsidP="009A69BB">
      <w:pPr>
        <w:spacing w:after="0"/>
        <w:rPr>
          <w:sz w:val="21"/>
          <w:szCs w:val="21"/>
        </w:rPr>
      </w:pPr>
      <w:r w:rsidRPr="001D2046">
        <w:rPr>
          <w:sz w:val="21"/>
          <w:szCs w:val="21"/>
        </w:rPr>
        <w:t>National Farm</w:t>
      </w:r>
      <w:r w:rsidRPr="001D2046">
        <w:rPr>
          <w:sz w:val="21"/>
          <w:szCs w:val="21"/>
        </w:rPr>
        <w:t xml:space="preserve"> </w:t>
      </w:r>
      <w:r w:rsidRPr="001D2046">
        <w:rPr>
          <w:sz w:val="21"/>
          <w:szCs w:val="21"/>
        </w:rPr>
        <w:t>to School Network</w:t>
      </w:r>
    </w:p>
    <w:p w:rsidR="00AA10E1" w:rsidRPr="001D2046" w:rsidRDefault="001D2046" w:rsidP="00615C27">
      <w:pPr>
        <w:rPr>
          <w:sz w:val="21"/>
          <w:szCs w:val="21"/>
        </w:rPr>
      </w:pPr>
      <w:hyperlink r:id="rId13" w:history="1">
        <w:r w:rsidRPr="008B081A">
          <w:rPr>
            <w:rStyle w:val="Hyperlink"/>
            <w:sz w:val="21"/>
            <w:szCs w:val="21"/>
          </w:rPr>
          <w:t>http://www.farmtoschool.org/</w:t>
        </w:r>
      </w:hyperlink>
      <w:r>
        <w:rPr>
          <w:sz w:val="21"/>
          <w:szCs w:val="21"/>
        </w:rPr>
        <w:t xml:space="preserve"> </w:t>
      </w:r>
    </w:p>
    <w:p w:rsidR="00AA10E1" w:rsidRPr="001D2046" w:rsidRDefault="005F4875" w:rsidP="00615C27">
      <w:pPr>
        <w:autoSpaceDE w:val="0"/>
        <w:autoSpaceDN w:val="0"/>
        <w:adjustRightInd w:val="0"/>
        <w:spacing w:after="0" w:line="241" w:lineRule="atLeast"/>
        <w:ind w:right="440"/>
        <w:jc w:val="both"/>
        <w:rPr>
          <w:sz w:val="21"/>
          <w:szCs w:val="21"/>
        </w:rPr>
      </w:pPr>
      <w:r w:rsidRPr="001D2046">
        <w:rPr>
          <w:sz w:val="21"/>
          <w:szCs w:val="21"/>
        </w:rPr>
        <w:t>USDA Far</w:t>
      </w:r>
      <w:r w:rsidRPr="001D2046">
        <w:rPr>
          <w:sz w:val="21"/>
          <w:szCs w:val="21"/>
        </w:rPr>
        <w:t>m</w:t>
      </w:r>
      <w:r w:rsidRPr="001D2046">
        <w:rPr>
          <w:sz w:val="21"/>
          <w:szCs w:val="21"/>
        </w:rPr>
        <w:t xml:space="preserve"> </w:t>
      </w:r>
      <w:r w:rsidRPr="001D2046">
        <w:rPr>
          <w:sz w:val="21"/>
          <w:szCs w:val="21"/>
        </w:rPr>
        <w:t>t</w:t>
      </w:r>
      <w:r w:rsidRPr="001D2046">
        <w:rPr>
          <w:sz w:val="21"/>
          <w:szCs w:val="21"/>
        </w:rPr>
        <w:t>o</w:t>
      </w:r>
      <w:r w:rsidRPr="001D2046">
        <w:rPr>
          <w:sz w:val="21"/>
          <w:szCs w:val="21"/>
        </w:rPr>
        <w:t xml:space="preserve"> School</w:t>
      </w:r>
      <w:r w:rsidR="00654674" w:rsidRPr="001D2046">
        <w:rPr>
          <w:sz w:val="21"/>
          <w:szCs w:val="21"/>
        </w:rPr>
        <w:t xml:space="preserve">    </w:t>
      </w:r>
    </w:p>
    <w:p w:rsidR="00BE612B" w:rsidRPr="001D2046" w:rsidRDefault="001D2046" w:rsidP="00615C27">
      <w:pPr>
        <w:autoSpaceDE w:val="0"/>
        <w:autoSpaceDN w:val="0"/>
        <w:adjustRightInd w:val="0"/>
        <w:spacing w:after="0" w:line="241" w:lineRule="atLeast"/>
        <w:ind w:right="440"/>
        <w:jc w:val="both"/>
        <w:rPr>
          <w:sz w:val="21"/>
          <w:szCs w:val="21"/>
        </w:rPr>
      </w:pPr>
      <w:hyperlink r:id="rId14" w:history="1">
        <w:r w:rsidRPr="008B081A">
          <w:rPr>
            <w:rStyle w:val="Hyperlink"/>
            <w:sz w:val="21"/>
            <w:szCs w:val="21"/>
          </w:rPr>
          <w:t>http://agr.wa.gov/Marketing/Farmtoschool/</w:t>
        </w:r>
      </w:hyperlink>
      <w:r>
        <w:rPr>
          <w:sz w:val="21"/>
          <w:szCs w:val="21"/>
        </w:rPr>
        <w:t xml:space="preserve"> </w:t>
      </w:r>
    </w:p>
    <w:p w:rsidR="001D2046" w:rsidRDefault="001D2046" w:rsidP="00615C27">
      <w:pPr>
        <w:autoSpaceDE w:val="0"/>
        <w:autoSpaceDN w:val="0"/>
        <w:adjustRightInd w:val="0"/>
        <w:spacing w:after="0" w:line="241" w:lineRule="atLeast"/>
        <w:ind w:right="440"/>
        <w:jc w:val="both"/>
        <w:rPr>
          <w:sz w:val="24"/>
          <w:szCs w:val="24"/>
        </w:rPr>
        <w:sectPr w:rsidR="001D2046" w:rsidSect="001D2046">
          <w:type w:val="continuous"/>
          <w:pgSz w:w="12240" w:h="15840"/>
          <w:pgMar w:top="720" w:right="1440" w:bottom="432" w:left="1440" w:header="720" w:footer="720" w:gutter="0"/>
          <w:cols w:num="2" w:space="720"/>
          <w:docGrid w:linePitch="360"/>
        </w:sectPr>
      </w:pPr>
    </w:p>
    <w:p w:rsidR="00BE612B" w:rsidRPr="009D1ADE" w:rsidRDefault="00BE612B" w:rsidP="00615C27">
      <w:pPr>
        <w:autoSpaceDE w:val="0"/>
        <w:autoSpaceDN w:val="0"/>
        <w:adjustRightInd w:val="0"/>
        <w:spacing w:after="0" w:line="241" w:lineRule="atLeast"/>
        <w:ind w:right="440"/>
        <w:jc w:val="both"/>
        <w:rPr>
          <w:sz w:val="24"/>
          <w:szCs w:val="24"/>
        </w:rPr>
      </w:pPr>
      <w:r w:rsidRPr="009D1ADE">
        <w:rPr>
          <w:sz w:val="24"/>
          <w:szCs w:val="24"/>
        </w:rPr>
        <w:lastRenderedPageBreak/>
        <w:t>_________________________________________________________________________</w:t>
      </w:r>
    </w:p>
    <w:p w:rsidR="00BE612B" w:rsidRPr="009D1ADE" w:rsidRDefault="00DF6073" w:rsidP="00DF5CE9">
      <w:pPr>
        <w:pStyle w:val="NoSpacing"/>
        <w:rPr>
          <w:sz w:val="20"/>
          <w:szCs w:val="20"/>
        </w:rPr>
      </w:pPr>
      <w:r w:rsidRPr="009D1ADE">
        <w:rPr>
          <w:sz w:val="20"/>
          <w:szCs w:val="20"/>
        </w:rPr>
        <w:t>Public Health Seattle &amp; King County and Washington State Department of Agriculture</w:t>
      </w:r>
      <w:r w:rsidR="0033008F" w:rsidRPr="009D1ADE">
        <w:rPr>
          <w:sz w:val="20"/>
          <w:szCs w:val="20"/>
        </w:rPr>
        <w:t xml:space="preserve"> </w:t>
      </w:r>
      <w:r w:rsidR="00DF5CE9" w:rsidRPr="009D1ADE">
        <w:rPr>
          <w:sz w:val="20"/>
          <w:szCs w:val="20"/>
        </w:rPr>
        <w:t>–</w:t>
      </w:r>
      <w:r w:rsidR="0033008F" w:rsidRPr="009D1ADE">
        <w:rPr>
          <w:sz w:val="20"/>
          <w:szCs w:val="20"/>
        </w:rPr>
        <w:t xml:space="preserve"> 2013</w:t>
      </w:r>
      <w:r w:rsidR="00DF5CE9" w:rsidRPr="009D1ADE">
        <w:rPr>
          <w:sz w:val="20"/>
          <w:szCs w:val="20"/>
        </w:rPr>
        <w:t xml:space="preserve"> </w:t>
      </w:r>
    </w:p>
    <w:p w:rsidR="00DF6073" w:rsidRPr="009D1ADE" w:rsidRDefault="00DF5CE9" w:rsidP="00DF5CE9">
      <w:pPr>
        <w:pStyle w:val="NoSpacing"/>
        <w:rPr>
          <w:sz w:val="20"/>
          <w:szCs w:val="20"/>
        </w:rPr>
      </w:pPr>
      <w:proofErr w:type="gramStart"/>
      <w:r w:rsidRPr="00DF5CE9">
        <w:rPr>
          <w:rFonts w:cs="Calibri"/>
          <w:sz w:val="20"/>
          <w:szCs w:val="20"/>
        </w:rPr>
        <w:t>Made possible with funding from the Centers for Disease Control and Prevention.</w:t>
      </w:r>
      <w:proofErr w:type="gramEnd"/>
      <w:r w:rsidRPr="00DF5CE9">
        <w:rPr>
          <w:rFonts w:cs="Calibri"/>
          <w:sz w:val="20"/>
          <w:szCs w:val="20"/>
        </w:rPr>
        <w:t xml:space="preserve">  </w:t>
      </w:r>
      <w:r w:rsidRPr="009D1ADE">
        <w:rPr>
          <w:sz w:val="20"/>
          <w:szCs w:val="20"/>
        </w:rPr>
        <w:t xml:space="preserve"> </w:t>
      </w:r>
    </w:p>
    <w:sectPr w:rsidR="00DF6073" w:rsidRPr="009D1ADE" w:rsidSect="001D2046">
      <w:type w:val="continuous"/>
      <w:pgSz w:w="12240" w:h="15840"/>
      <w:pgMar w:top="720" w:right="1440" w:bottom="432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5A8B" w:rsidRDefault="00F95A8B" w:rsidP="007867A6">
      <w:pPr>
        <w:spacing w:after="0" w:line="240" w:lineRule="auto"/>
      </w:pPr>
      <w:r>
        <w:separator/>
      </w:r>
    </w:p>
  </w:endnote>
  <w:endnote w:type="continuationSeparator" w:id="0">
    <w:p w:rsidR="00F95A8B" w:rsidRDefault="00F95A8B" w:rsidP="007867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obe Garamond Pro">
    <w:altName w:val="Adobe Garamond Pr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dobe Garamond Pro Bold">
    <w:altName w:val="Adobe Garamond Pro Bol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5A8B" w:rsidRDefault="00F95A8B" w:rsidP="007867A6">
      <w:pPr>
        <w:spacing w:after="0" w:line="240" w:lineRule="auto"/>
      </w:pPr>
      <w:r>
        <w:separator/>
      </w:r>
    </w:p>
  </w:footnote>
  <w:footnote w:type="continuationSeparator" w:id="0">
    <w:p w:rsidR="00F95A8B" w:rsidRDefault="00F95A8B" w:rsidP="007867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0664" w:rsidRDefault="003B066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340E5"/>
    <w:multiLevelType w:val="multilevel"/>
    <w:tmpl w:val="BC84A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5B22981"/>
    <w:multiLevelType w:val="hybridMultilevel"/>
    <w:tmpl w:val="C57258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B3456C"/>
    <w:multiLevelType w:val="multilevel"/>
    <w:tmpl w:val="ED0C8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0906BAA"/>
    <w:multiLevelType w:val="hybridMultilevel"/>
    <w:tmpl w:val="57ACD262"/>
    <w:lvl w:ilvl="0" w:tplc="7FF2DD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2D26B01"/>
    <w:multiLevelType w:val="hybridMultilevel"/>
    <w:tmpl w:val="9E1E80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34E52A5"/>
    <w:multiLevelType w:val="hybridMultilevel"/>
    <w:tmpl w:val="8CFAEF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3"/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grammar="clean"/>
  <w:doNotTrackMoves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867A6"/>
    <w:rsid w:val="00011D3B"/>
    <w:rsid w:val="000251AA"/>
    <w:rsid w:val="00070A78"/>
    <w:rsid w:val="000A19E1"/>
    <w:rsid w:val="000A5D9D"/>
    <w:rsid w:val="000B306D"/>
    <w:rsid w:val="000E6DE9"/>
    <w:rsid w:val="000E7715"/>
    <w:rsid w:val="0012722B"/>
    <w:rsid w:val="00172A63"/>
    <w:rsid w:val="001751B5"/>
    <w:rsid w:val="00183F4D"/>
    <w:rsid w:val="001D2046"/>
    <w:rsid w:val="002204AD"/>
    <w:rsid w:val="00265E91"/>
    <w:rsid w:val="002C4000"/>
    <w:rsid w:val="00314A1E"/>
    <w:rsid w:val="0033008F"/>
    <w:rsid w:val="003348B6"/>
    <w:rsid w:val="003B0664"/>
    <w:rsid w:val="003F194C"/>
    <w:rsid w:val="004000ED"/>
    <w:rsid w:val="00413F40"/>
    <w:rsid w:val="0046402E"/>
    <w:rsid w:val="00477D0E"/>
    <w:rsid w:val="004C1D34"/>
    <w:rsid w:val="004C2E8E"/>
    <w:rsid w:val="005575D9"/>
    <w:rsid w:val="00565F23"/>
    <w:rsid w:val="005F4392"/>
    <w:rsid w:val="005F4875"/>
    <w:rsid w:val="00613C56"/>
    <w:rsid w:val="00615C27"/>
    <w:rsid w:val="00654674"/>
    <w:rsid w:val="00661515"/>
    <w:rsid w:val="00704DC8"/>
    <w:rsid w:val="00766319"/>
    <w:rsid w:val="00775E59"/>
    <w:rsid w:val="007775F7"/>
    <w:rsid w:val="007867A6"/>
    <w:rsid w:val="007D51CE"/>
    <w:rsid w:val="00820A09"/>
    <w:rsid w:val="00832EF3"/>
    <w:rsid w:val="008472E8"/>
    <w:rsid w:val="008478F9"/>
    <w:rsid w:val="00855725"/>
    <w:rsid w:val="008C6A72"/>
    <w:rsid w:val="008D5F3C"/>
    <w:rsid w:val="008E1717"/>
    <w:rsid w:val="008F533C"/>
    <w:rsid w:val="0091286E"/>
    <w:rsid w:val="009319B8"/>
    <w:rsid w:val="00932FB3"/>
    <w:rsid w:val="0096666A"/>
    <w:rsid w:val="009A69BB"/>
    <w:rsid w:val="009B451F"/>
    <w:rsid w:val="009C0F7D"/>
    <w:rsid w:val="009C15B2"/>
    <w:rsid w:val="009D1ADE"/>
    <w:rsid w:val="009D7759"/>
    <w:rsid w:val="00A34EF4"/>
    <w:rsid w:val="00A652CB"/>
    <w:rsid w:val="00A66CFD"/>
    <w:rsid w:val="00AA10E1"/>
    <w:rsid w:val="00B20410"/>
    <w:rsid w:val="00B30880"/>
    <w:rsid w:val="00B30E40"/>
    <w:rsid w:val="00B36452"/>
    <w:rsid w:val="00B4642D"/>
    <w:rsid w:val="00B54A55"/>
    <w:rsid w:val="00BC631E"/>
    <w:rsid w:val="00BD5C0B"/>
    <w:rsid w:val="00BE612B"/>
    <w:rsid w:val="00C12F79"/>
    <w:rsid w:val="00C97720"/>
    <w:rsid w:val="00CF5EF0"/>
    <w:rsid w:val="00D13A0B"/>
    <w:rsid w:val="00D52926"/>
    <w:rsid w:val="00D572AF"/>
    <w:rsid w:val="00D977E1"/>
    <w:rsid w:val="00DD570A"/>
    <w:rsid w:val="00DD6BB1"/>
    <w:rsid w:val="00DF5CE9"/>
    <w:rsid w:val="00DF6073"/>
    <w:rsid w:val="00E81E10"/>
    <w:rsid w:val="00E86CFF"/>
    <w:rsid w:val="00EA5FA4"/>
    <w:rsid w:val="00EA7675"/>
    <w:rsid w:val="00ED5752"/>
    <w:rsid w:val="00EE742A"/>
    <w:rsid w:val="00F34F25"/>
    <w:rsid w:val="00F35C1A"/>
    <w:rsid w:val="00F95A8B"/>
    <w:rsid w:val="00F9795D"/>
    <w:rsid w:val="00FA1137"/>
    <w:rsid w:val="00FF7F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867A6"/>
    <w:pPr>
      <w:tabs>
        <w:tab w:val="center" w:pos="4680"/>
        <w:tab w:val="right" w:pos="9360"/>
      </w:tabs>
    </w:pPr>
    <w:rPr>
      <w:lang/>
    </w:rPr>
  </w:style>
  <w:style w:type="character" w:customStyle="1" w:styleId="HeaderChar">
    <w:name w:val="Header Char"/>
    <w:link w:val="Header"/>
    <w:uiPriority w:val="99"/>
    <w:rsid w:val="007867A6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7867A6"/>
    <w:pPr>
      <w:tabs>
        <w:tab w:val="center" w:pos="4680"/>
        <w:tab w:val="right" w:pos="9360"/>
      </w:tabs>
    </w:pPr>
    <w:rPr>
      <w:lang/>
    </w:rPr>
  </w:style>
  <w:style w:type="character" w:customStyle="1" w:styleId="FooterChar">
    <w:name w:val="Footer Char"/>
    <w:link w:val="Footer"/>
    <w:uiPriority w:val="99"/>
    <w:rsid w:val="007867A6"/>
    <w:rPr>
      <w:sz w:val="22"/>
      <w:szCs w:val="22"/>
    </w:rPr>
  </w:style>
  <w:style w:type="table" w:styleId="TableGrid">
    <w:name w:val="Table Grid"/>
    <w:basedOn w:val="TableNormal"/>
    <w:uiPriority w:val="59"/>
    <w:rsid w:val="007867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D570A"/>
    <w:pPr>
      <w:spacing w:after="0" w:line="240" w:lineRule="auto"/>
      <w:ind w:left="720"/>
    </w:pPr>
  </w:style>
  <w:style w:type="paragraph" w:customStyle="1" w:styleId="Default">
    <w:name w:val="Default"/>
    <w:basedOn w:val="Normal"/>
    <w:rsid w:val="00DD570A"/>
    <w:pPr>
      <w:autoSpaceDE w:val="0"/>
      <w:autoSpaceDN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uiPriority w:val="99"/>
    <w:unhideWhenUsed/>
    <w:rsid w:val="00DD570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DD570A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DD570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EA76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A767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A767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7675"/>
    <w:rPr>
      <w:b/>
      <w:bCs/>
      <w:lang/>
    </w:rPr>
  </w:style>
  <w:style w:type="character" w:customStyle="1" w:styleId="CommentSubjectChar">
    <w:name w:val="Comment Subject Char"/>
    <w:link w:val="CommentSubject"/>
    <w:uiPriority w:val="99"/>
    <w:semiHidden/>
    <w:rsid w:val="00EA7675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7675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BalloonTextChar">
    <w:name w:val="Balloon Text Char"/>
    <w:link w:val="BalloonText"/>
    <w:uiPriority w:val="99"/>
    <w:semiHidden/>
    <w:rsid w:val="00EA7675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DF5CE9"/>
    <w:rPr>
      <w:sz w:val="22"/>
      <w:szCs w:val="22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E612B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E612B"/>
  </w:style>
  <w:style w:type="character" w:styleId="EndnoteReference">
    <w:name w:val="endnote reference"/>
    <w:uiPriority w:val="99"/>
    <w:semiHidden/>
    <w:unhideWhenUsed/>
    <w:rsid w:val="00BE612B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3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6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840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43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811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1053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2616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4560997">
                                  <w:marLeft w:val="0"/>
                                  <w:marRight w:val="0"/>
                                  <w:marTop w:val="75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0860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48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2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3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40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14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797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41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9583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6734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7135272">
                                  <w:marLeft w:val="0"/>
                                  <w:marRight w:val="0"/>
                                  <w:marTop w:val="75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3739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06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27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7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9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1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afarmtoschool.org/Page/74/procurement-guide" TargetMode="External"/><Relationship Id="rId13" Type="http://schemas.openxmlformats.org/officeDocument/2006/relationships/hyperlink" Target="http://www.farmtoschool.org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communitygroundworks.org/sites/default/files/Incorporating%20School%20Garden%20Language%20into%20a%20School%20Wellness%20Policy.pdf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wafarmtoschool.org/Page/74/procurement-guide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publichealthlawcenter.org/sites/default/files/resources/ship-fs2-schoolwellnesssamplepolicylanguage-2011FarmtoSchool.pdf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://agr.wa.gov/Marketing/Farmtoschoo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98C6CB-9126-4B54-9A85-3448ADBF3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874</Words>
  <Characters>4983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King County</Company>
  <LinksUpToDate>false</LinksUpToDate>
  <CharactersWithSpaces>5846</CharactersWithSpaces>
  <SharedDoc>false</SharedDoc>
  <HLinks>
    <vt:vector size="42" baseType="variant">
      <vt:variant>
        <vt:i4>1900624</vt:i4>
      </vt:variant>
      <vt:variant>
        <vt:i4>18</vt:i4>
      </vt:variant>
      <vt:variant>
        <vt:i4>0</vt:i4>
      </vt:variant>
      <vt:variant>
        <vt:i4>5</vt:i4>
      </vt:variant>
      <vt:variant>
        <vt:lpwstr>http://agr.wa.gov/Marketing/Farmtoschool/</vt:lpwstr>
      </vt:variant>
      <vt:variant>
        <vt:lpwstr/>
      </vt:variant>
      <vt:variant>
        <vt:i4>4980827</vt:i4>
      </vt:variant>
      <vt:variant>
        <vt:i4>15</vt:i4>
      </vt:variant>
      <vt:variant>
        <vt:i4>0</vt:i4>
      </vt:variant>
      <vt:variant>
        <vt:i4>5</vt:i4>
      </vt:variant>
      <vt:variant>
        <vt:lpwstr>http://www.farmtoschool.org/</vt:lpwstr>
      </vt:variant>
      <vt:variant>
        <vt:lpwstr/>
      </vt:variant>
      <vt:variant>
        <vt:i4>5963797</vt:i4>
      </vt:variant>
      <vt:variant>
        <vt:i4>12</vt:i4>
      </vt:variant>
      <vt:variant>
        <vt:i4>0</vt:i4>
      </vt:variant>
      <vt:variant>
        <vt:i4>5</vt:i4>
      </vt:variant>
      <vt:variant>
        <vt:lpwstr>http://www.farmtoschool.org/state-programs.php?action=detail&amp;id=8&amp;pid=347</vt:lpwstr>
      </vt:variant>
      <vt:variant>
        <vt:lpwstr/>
      </vt:variant>
      <vt:variant>
        <vt:i4>2752567</vt:i4>
      </vt:variant>
      <vt:variant>
        <vt:i4>9</vt:i4>
      </vt:variant>
      <vt:variant>
        <vt:i4>0</vt:i4>
      </vt:variant>
      <vt:variant>
        <vt:i4>5</vt:i4>
      </vt:variant>
      <vt:variant>
        <vt:lpwstr>http://www.communitygroundworks.org/sites/default/files/Incorporating School Garden Language into a School Wellness Policy.pdf</vt:lpwstr>
      </vt:variant>
      <vt:variant>
        <vt:lpwstr/>
      </vt:variant>
      <vt:variant>
        <vt:i4>8060966</vt:i4>
      </vt:variant>
      <vt:variant>
        <vt:i4>6</vt:i4>
      </vt:variant>
      <vt:variant>
        <vt:i4>0</vt:i4>
      </vt:variant>
      <vt:variant>
        <vt:i4>5</vt:i4>
      </vt:variant>
      <vt:variant>
        <vt:lpwstr>http://www.wafarmtoschool.org/Page/74/procurement-guide</vt:lpwstr>
      </vt:variant>
      <vt:variant>
        <vt:lpwstr/>
      </vt:variant>
      <vt:variant>
        <vt:i4>7667809</vt:i4>
      </vt:variant>
      <vt:variant>
        <vt:i4>3</vt:i4>
      </vt:variant>
      <vt:variant>
        <vt:i4>0</vt:i4>
      </vt:variant>
      <vt:variant>
        <vt:i4>5</vt:i4>
      </vt:variant>
      <vt:variant>
        <vt:lpwstr>http://publichealthlawcenter.org/sites/default/files/resources/ship-fs2-schoolwellnesssamplepolicylanguage-2011FarmtoSchool.pdf</vt:lpwstr>
      </vt:variant>
      <vt:variant>
        <vt:lpwstr/>
      </vt:variant>
      <vt:variant>
        <vt:i4>8060966</vt:i4>
      </vt:variant>
      <vt:variant>
        <vt:i4>0</vt:i4>
      </vt:variant>
      <vt:variant>
        <vt:i4>0</vt:i4>
      </vt:variant>
      <vt:variant>
        <vt:i4>5</vt:i4>
      </vt:variant>
      <vt:variant>
        <vt:lpwstr>http://www.wafarmtoschool.org/Page/74/procurement-guide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Donna Oberg</dc:creator>
  <cp:lastModifiedBy>tricia</cp:lastModifiedBy>
  <cp:revision>2</cp:revision>
  <cp:lastPrinted>2013-09-04T18:11:00Z</cp:lastPrinted>
  <dcterms:created xsi:type="dcterms:W3CDTF">2014-12-12T00:29:00Z</dcterms:created>
  <dcterms:modified xsi:type="dcterms:W3CDTF">2014-12-12T00:29:00Z</dcterms:modified>
</cp:coreProperties>
</file>